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6A0AB" w14:textId="07AB16DF" w:rsidR="00F1546A" w:rsidRPr="00E61E46" w:rsidRDefault="00F1546A" w:rsidP="00E86AFD">
      <w:pPr>
        <w:jc w:val="center"/>
        <w:rPr>
          <w:b/>
          <w:bCs/>
          <w:sz w:val="44"/>
          <w:szCs w:val="44"/>
        </w:rPr>
      </w:pPr>
      <w:r w:rsidRPr="00E61E46">
        <w:rPr>
          <w:b/>
          <w:bCs/>
          <w:sz w:val="44"/>
          <w:szCs w:val="44"/>
        </w:rPr>
        <w:t xml:space="preserve">Hawthorn Parish </w:t>
      </w:r>
      <w:r w:rsidR="00E61E46" w:rsidRPr="00E61E46">
        <w:rPr>
          <w:b/>
          <w:bCs/>
          <w:sz w:val="44"/>
          <w:szCs w:val="44"/>
        </w:rPr>
        <w:t xml:space="preserve">Council: </w:t>
      </w:r>
      <w:r w:rsidRPr="00E61E46">
        <w:rPr>
          <w:b/>
          <w:bCs/>
          <w:sz w:val="44"/>
          <w:szCs w:val="44"/>
        </w:rPr>
        <w:t xml:space="preserve">Information </w:t>
      </w:r>
      <w:r w:rsidR="006F7259">
        <w:rPr>
          <w:b/>
          <w:bCs/>
          <w:sz w:val="44"/>
          <w:szCs w:val="44"/>
        </w:rPr>
        <w:t>Nov 2020</w:t>
      </w:r>
    </w:p>
    <w:p w14:paraId="31D84850" w14:textId="4EEE9678" w:rsidR="00F1546A" w:rsidRPr="001C6F4C" w:rsidRDefault="00E86AFD" w:rsidP="00E86AFD">
      <w:pPr>
        <w:jc w:val="center"/>
        <w:rPr>
          <w:b/>
          <w:bCs/>
          <w:sz w:val="11"/>
          <w:szCs w:val="11"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1FF6871" wp14:editId="0D05BD01">
            <wp:simplePos x="0" y="0"/>
            <wp:positionH relativeFrom="column">
              <wp:posOffset>-765175</wp:posOffset>
            </wp:positionH>
            <wp:positionV relativeFrom="page">
              <wp:posOffset>895427</wp:posOffset>
            </wp:positionV>
            <wp:extent cx="1524000" cy="8340725"/>
            <wp:effectExtent l="0" t="0" r="0" b="3175"/>
            <wp:wrapTight wrapText="bothSides">
              <wp:wrapPolygon edited="0">
                <wp:start x="0" y="0"/>
                <wp:lineTo x="0" y="21575"/>
                <wp:lineTo x="21420" y="21575"/>
                <wp:lineTo x="21420" y="0"/>
                <wp:lineTo x="0" y="0"/>
              </wp:wrapPolygon>
            </wp:wrapTight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0-04-07 at 10.15.3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8340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2BE10C" w14:textId="159A0299" w:rsidR="00F1546A" w:rsidRDefault="00F1546A" w:rsidP="00E86AF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This is a brief outline of how the Parish Council are managing the current situation.</w:t>
      </w:r>
    </w:p>
    <w:p w14:paraId="70D5400C" w14:textId="7B8E5A4D" w:rsidR="00F1546A" w:rsidRPr="00E61E46" w:rsidRDefault="00F1546A" w:rsidP="001C6F4C">
      <w:pPr>
        <w:jc w:val="center"/>
        <w:rPr>
          <w:b/>
          <w:bCs/>
          <w:sz w:val="20"/>
          <w:szCs w:val="20"/>
        </w:rPr>
      </w:pPr>
    </w:p>
    <w:p w14:paraId="7E2E08D0" w14:textId="2262B936" w:rsidR="00F1546A" w:rsidRPr="001C6F4C" w:rsidRDefault="00F1546A" w:rsidP="00F1546A">
      <w:pPr>
        <w:pStyle w:val="ListParagraph"/>
        <w:numPr>
          <w:ilvl w:val="0"/>
          <w:numId w:val="1"/>
        </w:numPr>
        <w:spacing w:line="276" w:lineRule="auto"/>
        <w:rPr>
          <w:b/>
          <w:bCs/>
          <w:sz w:val="32"/>
          <w:szCs w:val="32"/>
        </w:rPr>
      </w:pPr>
      <w:r w:rsidRPr="001C6F4C">
        <w:rPr>
          <w:b/>
          <w:bCs/>
          <w:sz w:val="32"/>
          <w:szCs w:val="32"/>
        </w:rPr>
        <w:t xml:space="preserve">Meetings of the Parish Council </w:t>
      </w:r>
    </w:p>
    <w:p w14:paraId="659A0EC0" w14:textId="7B8D07D8" w:rsidR="00F1546A" w:rsidRPr="00E46860" w:rsidRDefault="00F1546A" w:rsidP="00E46860">
      <w:pPr>
        <w:pStyle w:val="ListParagraph"/>
        <w:rPr>
          <w:sz w:val="32"/>
          <w:szCs w:val="32"/>
        </w:rPr>
      </w:pPr>
      <w:r w:rsidRPr="001C6F4C">
        <w:rPr>
          <w:sz w:val="32"/>
          <w:szCs w:val="32"/>
        </w:rPr>
        <w:t xml:space="preserve">These </w:t>
      </w:r>
      <w:r w:rsidR="006F7259">
        <w:rPr>
          <w:sz w:val="32"/>
          <w:szCs w:val="32"/>
        </w:rPr>
        <w:t xml:space="preserve">continue to </w:t>
      </w:r>
      <w:r w:rsidRPr="001C6F4C">
        <w:rPr>
          <w:sz w:val="32"/>
          <w:szCs w:val="32"/>
        </w:rPr>
        <w:t>be held ‘remotely’ using ZOOM in line with Government Legislation</w:t>
      </w:r>
      <w:r w:rsidR="006F7259">
        <w:rPr>
          <w:sz w:val="32"/>
          <w:szCs w:val="32"/>
        </w:rPr>
        <w:t xml:space="preserve"> and Advice. </w:t>
      </w:r>
      <w:r w:rsidR="001C6F4C">
        <w:rPr>
          <w:sz w:val="32"/>
          <w:szCs w:val="32"/>
        </w:rPr>
        <w:t xml:space="preserve">The agendas will continue to be posted on the noticeboards. </w:t>
      </w:r>
      <w:r w:rsidRPr="001C6F4C">
        <w:rPr>
          <w:sz w:val="32"/>
          <w:szCs w:val="32"/>
        </w:rPr>
        <w:t>Residents are able to join the meeting via computer, tablet or iphone</w:t>
      </w:r>
      <w:r w:rsidR="006F7259">
        <w:rPr>
          <w:sz w:val="32"/>
          <w:szCs w:val="32"/>
        </w:rPr>
        <w:t xml:space="preserve">. The Zoom link is shown on each agenda, the website and in the Hawthorn Community Round Up. </w:t>
      </w:r>
      <w:r w:rsidR="00E46860">
        <w:rPr>
          <w:sz w:val="32"/>
          <w:szCs w:val="32"/>
        </w:rPr>
        <w:t xml:space="preserve">Or </w:t>
      </w:r>
      <w:r w:rsidR="006F7259">
        <w:rPr>
          <w:sz w:val="32"/>
          <w:szCs w:val="32"/>
        </w:rPr>
        <w:t xml:space="preserve">can e mail </w:t>
      </w:r>
      <w:proofErr w:type="spellStart"/>
      <w:r w:rsidR="006F7259">
        <w:rPr>
          <w:sz w:val="32"/>
          <w:szCs w:val="32"/>
        </w:rPr>
        <w:t>t</w:t>
      </w:r>
      <w:r w:rsidR="00DE52A4">
        <w:rPr>
          <w:sz w:val="32"/>
          <w:szCs w:val="32"/>
        </w:rPr>
        <w:t>me</w:t>
      </w:r>
      <w:proofErr w:type="spellEnd"/>
      <w:r w:rsidR="00DE52A4">
        <w:rPr>
          <w:sz w:val="32"/>
          <w:szCs w:val="32"/>
        </w:rPr>
        <w:t xml:space="preserve"> </w:t>
      </w:r>
      <w:hyperlink r:id="rId6" w:history="1">
        <w:r w:rsidRPr="001C6F4C">
          <w:rPr>
            <w:rStyle w:val="Hyperlink"/>
            <w:sz w:val="32"/>
            <w:szCs w:val="32"/>
          </w:rPr>
          <w:t>clerk@hawthornparish.co.uk</w:t>
        </w:r>
      </w:hyperlink>
      <w:r w:rsidRPr="001C6F4C">
        <w:rPr>
          <w:sz w:val="32"/>
          <w:szCs w:val="32"/>
        </w:rPr>
        <w:t xml:space="preserve"> at least </w:t>
      </w:r>
      <w:r w:rsidR="00E46860">
        <w:rPr>
          <w:sz w:val="32"/>
          <w:szCs w:val="32"/>
        </w:rPr>
        <w:t xml:space="preserve">1 </w:t>
      </w:r>
      <w:r w:rsidRPr="001C6F4C">
        <w:rPr>
          <w:sz w:val="32"/>
          <w:szCs w:val="32"/>
        </w:rPr>
        <w:t xml:space="preserve">days beforehand in order to request  the invitation link. </w:t>
      </w:r>
      <w:r w:rsidR="00E46860">
        <w:rPr>
          <w:sz w:val="32"/>
          <w:szCs w:val="32"/>
        </w:rPr>
        <w:t xml:space="preserve"> Residents are</w:t>
      </w:r>
      <w:r w:rsidRPr="00E46860">
        <w:rPr>
          <w:sz w:val="32"/>
          <w:szCs w:val="32"/>
        </w:rPr>
        <w:t xml:space="preserve"> able to participate </w:t>
      </w:r>
      <w:r w:rsidR="00E46860">
        <w:rPr>
          <w:sz w:val="32"/>
          <w:szCs w:val="32"/>
        </w:rPr>
        <w:t xml:space="preserve">during </w:t>
      </w:r>
      <w:r w:rsidRPr="00E46860">
        <w:rPr>
          <w:sz w:val="32"/>
          <w:szCs w:val="32"/>
        </w:rPr>
        <w:t>‘Public Partic</w:t>
      </w:r>
      <w:r w:rsidR="001C6F4C" w:rsidRPr="00E46860">
        <w:rPr>
          <w:sz w:val="32"/>
          <w:szCs w:val="32"/>
        </w:rPr>
        <w:t>i</w:t>
      </w:r>
      <w:r w:rsidRPr="00E46860">
        <w:rPr>
          <w:sz w:val="32"/>
          <w:szCs w:val="32"/>
        </w:rPr>
        <w:t>pation’</w:t>
      </w:r>
      <w:r w:rsidR="00E46860">
        <w:rPr>
          <w:sz w:val="32"/>
          <w:szCs w:val="32"/>
        </w:rPr>
        <w:t>.</w:t>
      </w:r>
    </w:p>
    <w:p w14:paraId="4DBD6815" w14:textId="22EAE0F4" w:rsidR="001C6F4C" w:rsidRPr="00E46860" w:rsidRDefault="00E86AFD" w:rsidP="00E46860">
      <w:pPr>
        <w:spacing w:line="276" w:lineRule="auto"/>
        <w:ind w:right="-336"/>
        <w:rPr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44127F1" wp14:editId="6C8CB827">
            <wp:simplePos x="0" y="0"/>
            <wp:positionH relativeFrom="column">
              <wp:posOffset>7817887</wp:posOffset>
            </wp:positionH>
            <wp:positionV relativeFrom="page">
              <wp:posOffset>6121465</wp:posOffset>
            </wp:positionV>
            <wp:extent cx="4077970" cy="855980"/>
            <wp:effectExtent l="0" t="0" r="0" b="0"/>
            <wp:wrapTight wrapText="bothSides">
              <wp:wrapPolygon edited="0">
                <wp:start x="0" y="0"/>
                <wp:lineTo x="0" y="21151"/>
                <wp:lineTo x="21526" y="21151"/>
                <wp:lineTo x="21526" y="0"/>
                <wp:lineTo x="0" y="0"/>
              </wp:wrapPolygon>
            </wp:wrapTight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0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7970" cy="855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A92AE3" w14:textId="2BF809B3" w:rsidR="001C6F4C" w:rsidRPr="001C6F4C" w:rsidRDefault="00E46860" w:rsidP="001C6F4C">
      <w:pPr>
        <w:pStyle w:val="ListParagraph"/>
        <w:numPr>
          <w:ilvl w:val="0"/>
          <w:numId w:val="1"/>
        </w:numPr>
        <w:spacing w:line="276" w:lineRule="auto"/>
        <w:ind w:right="-33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Council Events and Information</w:t>
      </w:r>
    </w:p>
    <w:p w14:paraId="62671E72" w14:textId="28BB248A" w:rsidR="00E46860" w:rsidRDefault="00E46860" w:rsidP="00E86AFD">
      <w:pPr>
        <w:pStyle w:val="ListParagraph"/>
        <w:ind w:right="-336"/>
        <w:rPr>
          <w:sz w:val="32"/>
          <w:szCs w:val="32"/>
        </w:rPr>
      </w:pPr>
      <w:r>
        <w:rPr>
          <w:sz w:val="32"/>
          <w:szCs w:val="32"/>
        </w:rPr>
        <w:t xml:space="preserve">Over recent months most of the Council’s </w:t>
      </w:r>
      <w:r w:rsidR="001C6F4C" w:rsidRPr="001C6F4C">
        <w:rPr>
          <w:sz w:val="32"/>
          <w:szCs w:val="32"/>
        </w:rPr>
        <w:t xml:space="preserve"> events </w:t>
      </w:r>
      <w:r>
        <w:rPr>
          <w:sz w:val="32"/>
          <w:szCs w:val="32"/>
        </w:rPr>
        <w:t xml:space="preserve">with the exception of the Sunflower Competition </w:t>
      </w:r>
      <w:r w:rsidR="001C6F4C" w:rsidRPr="001C6F4C">
        <w:rPr>
          <w:sz w:val="32"/>
          <w:szCs w:val="32"/>
        </w:rPr>
        <w:t>together with the summer newsletter have been cancelled</w:t>
      </w:r>
      <w:r>
        <w:rPr>
          <w:sz w:val="32"/>
          <w:szCs w:val="32"/>
        </w:rPr>
        <w:t>. However we will continue to have our Christmas Tree and ‘Switching On’ will take place albeit on a much smaller scale this year together with the Annual Snowman and new ‘Best Christmas Decorated House’  competitions.</w:t>
      </w:r>
    </w:p>
    <w:p w14:paraId="2E83F9A8" w14:textId="77777777" w:rsidR="00E46860" w:rsidRDefault="00E46860" w:rsidP="00E86AFD">
      <w:pPr>
        <w:pStyle w:val="ListParagraph"/>
        <w:ind w:right="-336"/>
        <w:rPr>
          <w:sz w:val="32"/>
          <w:szCs w:val="32"/>
        </w:rPr>
      </w:pPr>
    </w:p>
    <w:p w14:paraId="1BC2B8CC" w14:textId="0E4F233E" w:rsidR="00E46860" w:rsidRDefault="00E46860" w:rsidP="00DE52A4">
      <w:pPr>
        <w:pStyle w:val="ListParagraph"/>
        <w:numPr>
          <w:ilvl w:val="0"/>
          <w:numId w:val="1"/>
        </w:numPr>
        <w:spacing w:line="276" w:lineRule="auto"/>
        <w:ind w:right="-33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Council Jottings</w:t>
      </w:r>
      <w:r w:rsidR="00DE52A4">
        <w:rPr>
          <w:b/>
          <w:bCs/>
          <w:sz w:val="32"/>
          <w:szCs w:val="32"/>
        </w:rPr>
        <w:t xml:space="preserve"> :</w:t>
      </w:r>
      <w:r w:rsidR="00DE52A4" w:rsidRPr="00DE52A4">
        <w:rPr>
          <w:b/>
          <w:bCs/>
          <w:sz w:val="32"/>
          <w:szCs w:val="32"/>
        </w:rPr>
        <w:t xml:space="preserve"> Parish Council have recently discussed </w:t>
      </w:r>
    </w:p>
    <w:p w14:paraId="0D07BE72" w14:textId="089178AF" w:rsidR="00DE52A4" w:rsidRDefault="00DE52A4" w:rsidP="00DE52A4">
      <w:pPr>
        <w:pStyle w:val="ListParagraph"/>
        <w:numPr>
          <w:ilvl w:val="0"/>
          <w:numId w:val="2"/>
        </w:numPr>
        <w:spacing w:line="276" w:lineRule="auto"/>
        <w:ind w:left="1843" w:right="-336" w:hanging="709"/>
        <w:rPr>
          <w:sz w:val="32"/>
          <w:szCs w:val="32"/>
        </w:rPr>
      </w:pPr>
      <w:r w:rsidRPr="00DE52A4">
        <w:rPr>
          <w:b/>
          <w:bCs/>
          <w:sz w:val="32"/>
          <w:szCs w:val="32"/>
        </w:rPr>
        <w:t>Problems of cars being</w:t>
      </w:r>
      <w:r w:rsidRPr="00DE52A4">
        <w:rPr>
          <w:sz w:val="32"/>
          <w:szCs w:val="32"/>
        </w:rPr>
        <w:t xml:space="preserve"> parked around the village green onto West Lane. This is resulting in buggies / wheelchairs having to use the road to get past the vehicles which is dangerous. Please don’t park in this way.</w:t>
      </w:r>
    </w:p>
    <w:p w14:paraId="4FCF9276" w14:textId="65CE4C34" w:rsidR="00DE52A4" w:rsidRDefault="00DE52A4" w:rsidP="00DE52A4">
      <w:pPr>
        <w:pStyle w:val="ListParagraph"/>
        <w:numPr>
          <w:ilvl w:val="0"/>
          <w:numId w:val="2"/>
        </w:numPr>
        <w:spacing w:line="276" w:lineRule="auto"/>
        <w:ind w:left="1843" w:right="-336" w:hanging="709"/>
        <w:rPr>
          <w:b/>
          <w:bCs/>
          <w:sz w:val="32"/>
          <w:szCs w:val="32"/>
        </w:rPr>
      </w:pPr>
      <w:r w:rsidRPr="00DE52A4">
        <w:rPr>
          <w:b/>
          <w:bCs/>
          <w:sz w:val="32"/>
          <w:szCs w:val="32"/>
        </w:rPr>
        <w:t xml:space="preserve">Ploughed up Right of Way </w:t>
      </w:r>
      <w:r w:rsidRPr="00DE52A4">
        <w:rPr>
          <w:sz w:val="32"/>
          <w:szCs w:val="32"/>
        </w:rPr>
        <w:t>footpath near the Rectory. This has been reported to DCC who are taking action.</w:t>
      </w:r>
    </w:p>
    <w:p w14:paraId="364E4A19" w14:textId="4C74DD6F" w:rsidR="00DE52A4" w:rsidRPr="00DE52A4" w:rsidRDefault="00DE52A4" w:rsidP="00DE52A4">
      <w:pPr>
        <w:pStyle w:val="ListParagraph"/>
        <w:numPr>
          <w:ilvl w:val="0"/>
          <w:numId w:val="2"/>
        </w:numPr>
        <w:spacing w:line="276" w:lineRule="auto"/>
        <w:ind w:left="1843" w:right="-336" w:hanging="709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Vermin </w:t>
      </w:r>
      <w:r w:rsidRPr="00DE52A4">
        <w:rPr>
          <w:sz w:val="32"/>
          <w:szCs w:val="32"/>
        </w:rPr>
        <w:t>– Concerns have been expressed re the increase in rats / vermin attracted by leaving crusts/ leftovers – usually on the ground and usually overnight.</w:t>
      </w:r>
    </w:p>
    <w:p w14:paraId="3A5FD3C6" w14:textId="670AD05E" w:rsidR="00DE52A4" w:rsidRPr="00DE52A4" w:rsidRDefault="00DE52A4" w:rsidP="00DE52A4">
      <w:pPr>
        <w:pStyle w:val="ListParagraph"/>
        <w:numPr>
          <w:ilvl w:val="0"/>
          <w:numId w:val="2"/>
        </w:numPr>
        <w:spacing w:line="276" w:lineRule="auto"/>
        <w:ind w:left="1843" w:right="-336" w:hanging="709"/>
        <w:rPr>
          <w:b/>
          <w:bCs/>
          <w:sz w:val="32"/>
          <w:szCs w:val="32"/>
        </w:rPr>
      </w:pPr>
      <w:r w:rsidRPr="00DE52A4">
        <w:rPr>
          <w:b/>
          <w:bCs/>
          <w:sz w:val="32"/>
          <w:szCs w:val="32"/>
        </w:rPr>
        <w:t>Planning for the Future</w:t>
      </w:r>
      <w:r>
        <w:rPr>
          <w:b/>
          <w:bCs/>
          <w:sz w:val="32"/>
          <w:szCs w:val="32"/>
        </w:rPr>
        <w:t xml:space="preserve"> – </w:t>
      </w:r>
      <w:r w:rsidRPr="00DE52A4">
        <w:rPr>
          <w:sz w:val="32"/>
          <w:szCs w:val="32"/>
        </w:rPr>
        <w:t>the Council has responded to the White Paper which is looking to centralise planning decisions.</w:t>
      </w:r>
    </w:p>
    <w:p w14:paraId="560300ED" w14:textId="7197E494" w:rsidR="00E86AFD" w:rsidRPr="00E46860" w:rsidRDefault="00E86AFD" w:rsidP="00E46860">
      <w:pPr>
        <w:pStyle w:val="ListParagraph"/>
        <w:spacing w:line="276" w:lineRule="auto"/>
        <w:rPr>
          <w:rFonts w:ascii="Bradley Hand" w:hAnsi="Bradley Hand"/>
          <w:sz w:val="28"/>
          <w:szCs w:val="28"/>
        </w:rPr>
      </w:pPr>
    </w:p>
    <w:p w14:paraId="2F85CDB8" w14:textId="3CB21AA6" w:rsidR="001C6F4C" w:rsidRDefault="00DE52A4" w:rsidP="00DE52A4">
      <w:pPr>
        <w:spacing w:line="276" w:lineRule="auto"/>
        <w:ind w:hanging="851"/>
        <w:jc w:val="center"/>
        <w:rPr>
          <w:rFonts w:cstheme="minorHAnsi"/>
          <w:b/>
          <w:bCs/>
          <w:sz w:val="36"/>
          <w:szCs w:val="36"/>
        </w:rPr>
      </w:pPr>
      <w:r w:rsidRPr="00DE52A4">
        <w:rPr>
          <w:rFonts w:cstheme="minorHAnsi"/>
          <w:b/>
          <w:bCs/>
          <w:sz w:val="36"/>
          <w:szCs w:val="36"/>
        </w:rPr>
        <w:t xml:space="preserve">The monthly Hawthorn Community Round Up continues to be our primary method of communication with you. E mail </w:t>
      </w:r>
      <w:hyperlink r:id="rId8" w:history="1">
        <w:r w:rsidRPr="00DE52A4">
          <w:rPr>
            <w:rStyle w:val="Hyperlink"/>
            <w:rFonts w:cstheme="minorHAnsi"/>
            <w:b/>
            <w:bCs/>
            <w:sz w:val="36"/>
            <w:szCs w:val="36"/>
          </w:rPr>
          <w:t>clerk@hawthornparish.co.uk</w:t>
        </w:r>
      </w:hyperlink>
      <w:r w:rsidRPr="00DE52A4">
        <w:rPr>
          <w:rFonts w:cstheme="minorHAnsi"/>
          <w:b/>
          <w:bCs/>
          <w:sz w:val="36"/>
          <w:szCs w:val="36"/>
        </w:rPr>
        <w:t xml:space="preserve"> to sign up</w:t>
      </w:r>
      <w:r w:rsidR="00273C4C">
        <w:rPr>
          <w:rFonts w:cstheme="minorHAnsi"/>
          <w:b/>
          <w:bCs/>
          <w:sz w:val="36"/>
          <w:szCs w:val="36"/>
        </w:rPr>
        <w:t>.</w:t>
      </w:r>
    </w:p>
    <w:p w14:paraId="5C901800" w14:textId="1EF5B043" w:rsidR="00273C4C" w:rsidRDefault="00273C4C" w:rsidP="00273C4C">
      <w:pPr>
        <w:jc w:val="center"/>
        <w:rPr>
          <w:b/>
          <w:bCs/>
          <w:sz w:val="44"/>
          <w:szCs w:val="44"/>
        </w:rPr>
      </w:pPr>
      <w:r w:rsidRPr="00E61E46">
        <w:rPr>
          <w:b/>
          <w:bCs/>
          <w:sz w:val="44"/>
          <w:szCs w:val="44"/>
        </w:rPr>
        <w:lastRenderedPageBreak/>
        <w:t xml:space="preserve">Hawthorn Parish Council: Information </w:t>
      </w:r>
      <w:r>
        <w:rPr>
          <w:b/>
          <w:bCs/>
          <w:sz w:val="44"/>
          <w:szCs w:val="44"/>
        </w:rPr>
        <w:t>Nov 2020</w:t>
      </w:r>
    </w:p>
    <w:p w14:paraId="5277C245" w14:textId="5764B94A" w:rsidR="00273C4C" w:rsidRDefault="00273C4C" w:rsidP="00273C4C">
      <w:pPr>
        <w:jc w:val="center"/>
        <w:rPr>
          <w:b/>
          <w:bCs/>
          <w:sz w:val="44"/>
          <w:szCs w:val="44"/>
        </w:rPr>
      </w:pPr>
    </w:p>
    <w:p w14:paraId="4E253F1F" w14:textId="77777777" w:rsidR="00273C4C" w:rsidRPr="00E61E46" w:rsidRDefault="00273C4C" w:rsidP="00273C4C">
      <w:pPr>
        <w:jc w:val="center"/>
        <w:rPr>
          <w:b/>
          <w:bCs/>
          <w:sz w:val="44"/>
          <w:szCs w:val="44"/>
        </w:rPr>
      </w:pPr>
    </w:p>
    <w:p w14:paraId="17B538F6" w14:textId="1E56E300" w:rsidR="00273C4C" w:rsidRDefault="00273C4C" w:rsidP="00DE52A4">
      <w:pPr>
        <w:spacing w:line="276" w:lineRule="auto"/>
        <w:ind w:hanging="851"/>
        <w:jc w:val="center"/>
        <w:rPr>
          <w:rFonts w:cstheme="minorHAnsi"/>
          <w:b/>
          <w:bCs/>
          <w:sz w:val="36"/>
          <w:szCs w:val="36"/>
        </w:rPr>
      </w:pPr>
    </w:p>
    <w:p w14:paraId="064F423B" w14:textId="77777777" w:rsidR="00273C4C" w:rsidRPr="00DE52A4" w:rsidRDefault="00273C4C" w:rsidP="00DE52A4">
      <w:pPr>
        <w:spacing w:line="276" w:lineRule="auto"/>
        <w:ind w:hanging="851"/>
        <w:jc w:val="center"/>
        <w:rPr>
          <w:rFonts w:cstheme="minorHAnsi"/>
          <w:b/>
          <w:bCs/>
          <w:sz w:val="36"/>
          <w:szCs w:val="36"/>
        </w:rPr>
      </w:pPr>
    </w:p>
    <w:sectPr w:rsidR="00273C4C" w:rsidRPr="00DE52A4" w:rsidSect="001C6F4C">
      <w:pgSz w:w="11900" w:h="16840"/>
      <w:pgMar w:top="488" w:right="679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"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D63F4"/>
    <w:multiLevelType w:val="hybridMultilevel"/>
    <w:tmpl w:val="CE3E97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20132A"/>
    <w:multiLevelType w:val="hybridMultilevel"/>
    <w:tmpl w:val="D69481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46A"/>
    <w:rsid w:val="001C6F4C"/>
    <w:rsid w:val="00222675"/>
    <w:rsid w:val="00273C4C"/>
    <w:rsid w:val="006F7259"/>
    <w:rsid w:val="007F111E"/>
    <w:rsid w:val="0092750E"/>
    <w:rsid w:val="009E3B28"/>
    <w:rsid w:val="00A65747"/>
    <w:rsid w:val="00D3745B"/>
    <w:rsid w:val="00D9108D"/>
    <w:rsid w:val="00DA2317"/>
    <w:rsid w:val="00DE52A4"/>
    <w:rsid w:val="00E46860"/>
    <w:rsid w:val="00E52318"/>
    <w:rsid w:val="00E61E46"/>
    <w:rsid w:val="00E86AFD"/>
    <w:rsid w:val="00EB59E6"/>
    <w:rsid w:val="00F1546A"/>
    <w:rsid w:val="00FE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46EAA"/>
  <w14:defaultImageDpi w14:val="32767"/>
  <w15:chartTrackingRefBased/>
  <w15:docId w15:val="{0F36B65E-8F36-0748-B7B9-E3EA9E7C1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4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54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1546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F72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hawthornparish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erk@hawthornparish.co.uk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Swinbank</dc:creator>
  <cp:keywords/>
  <dc:description/>
  <cp:lastModifiedBy>Lesley Swinbank</cp:lastModifiedBy>
  <cp:revision>5</cp:revision>
  <dcterms:created xsi:type="dcterms:W3CDTF">2020-10-26T08:40:00Z</dcterms:created>
  <dcterms:modified xsi:type="dcterms:W3CDTF">2020-10-26T09:04:00Z</dcterms:modified>
</cp:coreProperties>
</file>