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A6FB5" w14:textId="77777777" w:rsidR="0091504C" w:rsidRPr="00C3038F" w:rsidRDefault="0091504C" w:rsidP="00073636">
      <w:pPr>
        <w:spacing w:line="240" w:lineRule="auto"/>
        <w:rPr>
          <w:rFonts w:ascii="Calibri Light" w:hAnsi="Calibri Light"/>
          <w:i/>
          <w:sz w:val="12"/>
          <w:szCs w:val="12"/>
        </w:rPr>
      </w:pPr>
    </w:p>
    <w:p w14:paraId="277C1C57" w14:textId="77777777" w:rsidR="005777FC" w:rsidRPr="00C3038F" w:rsidRDefault="005777FC" w:rsidP="001C0B94">
      <w:pPr>
        <w:pStyle w:val="Heading4"/>
        <w:spacing w:line="240" w:lineRule="auto"/>
        <w:jc w:val="center"/>
        <w:rPr>
          <w:rFonts w:ascii="Calibri Light" w:hAnsi="Calibri Light"/>
          <w:b/>
          <w:bCs/>
          <w:color w:val="000080"/>
          <w:sz w:val="48"/>
          <w:szCs w:val="48"/>
        </w:rPr>
      </w:pPr>
      <w:r w:rsidRPr="00C3038F">
        <w:rPr>
          <w:rFonts w:ascii="Calibri Light" w:hAnsi="Calibri Light"/>
          <w:b/>
          <w:bCs/>
          <w:color w:val="000080"/>
          <w:sz w:val="48"/>
          <w:szCs w:val="48"/>
        </w:rPr>
        <w:t>Hawthorn Parish Council</w:t>
      </w:r>
    </w:p>
    <w:p w14:paraId="5F58082D" w14:textId="77777777" w:rsidR="005777FC" w:rsidRPr="00F72CA6" w:rsidRDefault="005777FC" w:rsidP="001C0B94">
      <w:pPr>
        <w:spacing w:line="240" w:lineRule="auto"/>
        <w:jc w:val="center"/>
        <w:rPr>
          <w:rFonts w:ascii="Calibri Light" w:hAnsi="Calibri Light"/>
          <w:b/>
          <w:i/>
          <w:iCs/>
          <w:color w:val="000080"/>
          <w:sz w:val="28"/>
          <w:szCs w:val="28"/>
        </w:rPr>
      </w:pPr>
      <w:r w:rsidRPr="00F72CA6">
        <w:rPr>
          <w:rFonts w:ascii="Calibri Light" w:hAnsi="Calibri Light"/>
          <w:b/>
          <w:i/>
          <w:iCs/>
          <w:color w:val="000080"/>
          <w:sz w:val="28"/>
          <w:szCs w:val="28"/>
        </w:rPr>
        <w:t>Chairman: Cllr. A. Askew</w:t>
      </w:r>
    </w:p>
    <w:p w14:paraId="4F3E86A1" w14:textId="77777777" w:rsidR="005777FC" w:rsidRPr="00740B94" w:rsidRDefault="005777FC" w:rsidP="005777FC">
      <w:pPr>
        <w:spacing w:line="240" w:lineRule="auto"/>
        <w:jc w:val="center"/>
        <w:rPr>
          <w:rFonts w:ascii="Calibri Light" w:hAnsi="Calibri Light"/>
          <w:b/>
          <w:i/>
          <w:iCs/>
          <w:color w:val="000080"/>
          <w:sz w:val="24"/>
          <w:szCs w:val="24"/>
        </w:rPr>
      </w:pPr>
      <w:r w:rsidRPr="00740B94">
        <w:rPr>
          <w:rFonts w:ascii="Calibri Light" w:hAnsi="Calibri Light"/>
          <w:b/>
          <w:i/>
          <w:iCs/>
          <w:color w:val="000080"/>
          <w:sz w:val="24"/>
          <w:szCs w:val="24"/>
        </w:rPr>
        <w:t>Clerk to the Council: Lesley Swinbank MBA, FILCM</w:t>
      </w:r>
    </w:p>
    <w:p w14:paraId="2CBFB7FD" w14:textId="77777777" w:rsidR="005777FC" w:rsidRPr="00740B94" w:rsidRDefault="005777FC" w:rsidP="005777FC">
      <w:pPr>
        <w:spacing w:line="240" w:lineRule="auto"/>
        <w:jc w:val="center"/>
        <w:rPr>
          <w:rFonts w:ascii="Calibri Light" w:hAnsi="Calibri Light"/>
          <w:b/>
          <w:i/>
          <w:iCs/>
          <w:color w:val="000080"/>
          <w:sz w:val="24"/>
          <w:szCs w:val="24"/>
        </w:rPr>
      </w:pPr>
      <w:r w:rsidRPr="00740B94">
        <w:rPr>
          <w:rFonts w:ascii="Calibri Light" w:hAnsi="Calibri Light"/>
          <w:b/>
          <w:i/>
          <w:iCs/>
          <w:color w:val="000080"/>
          <w:sz w:val="24"/>
          <w:szCs w:val="24"/>
        </w:rPr>
        <w:t>Springwell House, Spring Lane, Sedgefield Co. Durham. TS21 2HS</w:t>
      </w:r>
    </w:p>
    <w:p w14:paraId="52023528" w14:textId="77777777" w:rsidR="005777FC" w:rsidRPr="00740B94" w:rsidRDefault="005777FC" w:rsidP="005777FC">
      <w:pPr>
        <w:spacing w:line="240" w:lineRule="auto"/>
        <w:jc w:val="center"/>
        <w:rPr>
          <w:rFonts w:ascii="Calibri Light" w:hAnsi="Calibri Light"/>
          <w:b/>
          <w:i/>
          <w:iCs/>
          <w:color w:val="000080"/>
          <w:sz w:val="24"/>
          <w:szCs w:val="24"/>
        </w:rPr>
      </w:pPr>
      <w:r w:rsidRPr="00740B94">
        <w:rPr>
          <w:rFonts w:ascii="Calibri Light" w:hAnsi="Calibri Light"/>
          <w:b/>
          <w:i/>
          <w:iCs/>
          <w:color w:val="000080"/>
          <w:sz w:val="24"/>
          <w:szCs w:val="24"/>
        </w:rPr>
        <w:t>Tel. 01740 622429</w:t>
      </w:r>
    </w:p>
    <w:p w14:paraId="39BE2DFA" w14:textId="3524AE99" w:rsidR="005777FC" w:rsidRDefault="005777FC" w:rsidP="005777FC">
      <w:pPr>
        <w:spacing w:line="240" w:lineRule="auto"/>
        <w:jc w:val="center"/>
        <w:rPr>
          <w:rFonts w:ascii="Calibri Light" w:hAnsi="Calibri Light"/>
          <w:b/>
          <w:i/>
          <w:iCs/>
          <w:sz w:val="24"/>
          <w:szCs w:val="24"/>
        </w:rPr>
      </w:pPr>
      <w:r w:rsidRPr="00740B94">
        <w:rPr>
          <w:rFonts w:ascii="Calibri Light" w:hAnsi="Calibri Light"/>
          <w:b/>
          <w:i/>
          <w:iCs/>
          <w:color w:val="000080"/>
          <w:sz w:val="24"/>
          <w:szCs w:val="24"/>
        </w:rPr>
        <w:t xml:space="preserve">Email: </w:t>
      </w:r>
      <w:hyperlink r:id="rId7" w:history="1">
        <w:r w:rsidR="002A7AAC" w:rsidRPr="00AF3DAC">
          <w:rPr>
            <w:rStyle w:val="Hyperlink"/>
            <w:rFonts w:ascii="Calibri Light" w:hAnsi="Calibri Light"/>
            <w:b/>
            <w:i/>
            <w:iCs/>
            <w:sz w:val="24"/>
            <w:szCs w:val="24"/>
          </w:rPr>
          <w:t>lesley.swinbank@hawthornparish.co.uk</w:t>
        </w:r>
      </w:hyperlink>
    </w:p>
    <w:p w14:paraId="4FF69F9E" w14:textId="77777777" w:rsidR="00CB0AE8" w:rsidRDefault="00CB0AE8" w:rsidP="00CB0AE8">
      <w:pPr>
        <w:rPr>
          <w:rFonts w:ascii="Calibri Light" w:hAnsi="Calibri Light" w:cs="Arial"/>
          <w:b/>
          <w:color w:val="000000"/>
          <w:sz w:val="20"/>
        </w:rPr>
      </w:pPr>
    </w:p>
    <w:p w14:paraId="43565B65" w14:textId="77777777" w:rsidR="005777FC" w:rsidRPr="00947DAE" w:rsidRDefault="00D356B5" w:rsidP="00947DAE">
      <w:pPr>
        <w:spacing w:line="240" w:lineRule="auto"/>
        <w:rPr>
          <w:b/>
        </w:rPr>
      </w:pPr>
      <w:r w:rsidRPr="00947DAE">
        <w:rPr>
          <w:b/>
        </w:rPr>
        <w:t xml:space="preserve">Mr. </w:t>
      </w:r>
      <w:r w:rsidR="00947DAE" w:rsidRPr="00947DAE">
        <w:rPr>
          <w:b/>
        </w:rPr>
        <w:t>Barry Gavillet</w:t>
      </w:r>
    </w:p>
    <w:p w14:paraId="62FD1A37" w14:textId="77777777" w:rsidR="00D356B5" w:rsidRPr="00947DAE" w:rsidRDefault="00D356B5" w:rsidP="00947DAE">
      <w:pPr>
        <w:spacing w:line="240" w:lineRule="auto"/>
        <w:rPr>
          <w:b/>
        </w:rPr>
      </w:pPr>
      <w:r w:rsidRPr="00947DAE">
        <w:rPr>
          <w:b/>
        </w:rPr>
        <w:t>Planning Dept.</w:t>
      </w:r>
    </w:p>
    <w:p w14:paraId="22E398BB" w14:textId="77777777" w:rsidR="00D356B5" w:rsidRPr="00947DAE" w:rsidRDefault="00D356B5" w:rsidP="00947DAE">
      <w:pPr>
        <w:spacing w:line="240" w:lineRule="auto"/>
        <w:rPr>
          <w:b/>
        </w:rPr>
      </w:pPr>
      <w:r w:rsidRPr="00947DAE">
        <w:rPr>
          <w:b/>
        </w:rPr>
        <w:t>DCC</w:t>
      </w:r>
    </w:p>
    <w:p w14:paraId="1067153A" w14:textId="77777777" w:rsidR="00D356B5" w:rsidRPr="00947DAE" w:rsidRDefault="00D356B5" w:rsidP="00947DAE">
      <w:pPr>
        <w:spacing w:line="240" w:lineRule="auto"/>
        <w:rPr>
          <w:b/>
        </w:rPr>
      </w:pPr>
      <w:r w:rsidRPr="00947DAE">
        <w:rPr>
          <w:b/>
        </w:rPr>
        <w:t>County Hall</w:t>
      </w:r>
    </w:p>
    <w:p w14:paraId="5DA61CFF" w14:textId="77777777" w:rsidR="00D356B5" w:rsidRPr="00947DAE" w:rsidRDefault="00D356B5" w:rsidP="00947DAE">
      <w:pPr>
        <w:spacing w:line="240" w:lineRule="auto"/>
        <w:rPr>
          <w:b/>
        </w:rPr>
      </w:pPr>
      <w:r w:rsidRPr="00947DAE">
        <w:rPr>
          <w:b/>
        </w:rPr>
        <w:t>Durham</w:t>
      </w:r>
    </w:p>
    <w:p w14:paraId="48B3550D" w14:textId="77777777" w:rsidR="00D356B5" w:rsidRDefault="00D356B5" w:rsidP="00D356B5"/>
    <w:p w14:paraId="22D2BB93" w14:textId="096F13D1" w:rsidR="00D356B5" w:rsidRPr="001C0B94" w:rsidRDefault="00501537" w:rsidP="001C0B94">
      <w:pPr>
        <w:spacing w:line="240" w:lineRule="auto"/>
        <w:rPr>
          <w:rFonts w:asciiTheme="minorHAnsi" w:hAnsiTheme="minorHAnsi"/>
          <w:sz w:val="21"/>
          <w:szCs w:val="21"/>
        </w:rPr>
      </w:pPr>
      <w:r w:rsidRPr="001C0B94">
        <w:rPr>
          <w:rFonts w:asciiTheme="minorHAnsi" w:hAnsiTheme="minorHAnsi"/>
          <w:sz w:val="21"/>
          <w:szCs w:val="21"/>
        </w:rPr>
        <w:t>28</w:t>
      </w:r>
      <w:r w:rsidRPr="001C0B94">
        <w:rPr>
          <w:rFonts w:asciiTheme="minorHAnsi" w:hAnsiTheme="minorHAnsi"/>
          <w:sz w:val="21"/>
          <w:szCs w:val="21"/>
          <w:vertAlign w:val="superscript"/>
        </w:rPr>
        <w:t>th</w:t>
      </w:r>
      <w:r w:rsidRPr="001C0B94">
        <w:rPr>
          <w:rFonts w:asciiTheme="minorHAnsi" w:hAnsiTheme="minorHAnsi"/>
          <w:sz w:val="21"/>
          <w:szCs w:val="21"/>
        </w:rPr>
        <w:t xml:space="preserve"> </w:t>
      </w:r>
      <w:proofErr w:type="gramStart"/>
      <w:r w:rsidRPr="001C0B94">
        <w:rPr>
          <w:rFonts w:asciiTheme="minorHAnsi" w:hAnsiTheme="minorHAnsi"/>
          <w:sz w:val="21"/>
          <w:szCs w:val="21"/>
        </w:rPr>
        <w:t xml:space="preserve">November </w:t>
      </w:r>
      <w:r w:rsidR="00947DAE" w:rsidRPr="001C0B94">
        <w:rPr>
          <w:rFonts w:asciiTheme="minorHAnsi" w:hAnsiTheme="minorHAnsi"/>
          <w:sz w:val="21"/>
          <w:szCs w:val="21"/>
        </w:rPr>
        <w:t xml:space="preserve"> 2017</w:t>
      </w:r>
      <w:proofErr w:type="gramEnd"/>
    </w:p>
    <w:p w14:paraId="0972C6CE" w14:textId="77777777" w:rsidR="00D356B5" w:rsidRPr="001C0B94" w:rsidRDefault="00D356B5" w:rsidP="001C0B94">
      <w:pPr>
        <w:spacing w:line="240" w:lineRule="auto"/>
        <w:rPr>
          <w:rFonts w:asciiTheme="minorHAnsi" w:hAnsiTheme="minorHAnsi"/>
          <w:sz w:val="21"/>
          <w:szCs w:val="21"/>
        </w:rPr>
      </w:pPr>
    </w:p>
    <w:p w14:paraId="13417C7E" w14:textId="77777777" w:rsidR="00D356B5" w:rsidRPr="001C0B94" w:rsidRDefault="00D356B5" w:rsidP="001C0B94">
      <w:pPr>
        <w:spacing w:line="240" w:lineRule="auto"/>
        <w:rPr>
          <w:rFonts w:asciiTheme="minorHAnsi" w:hAnsiTheme="minorHAnsi"/>
          <w:sz w:val="21"/>
          <w:szCs w:val="21"/>
        </w:rPr>
      </w:pPr>
      <w:r w:rsidRPr="001C0B94">
        <w:rPr>
          <w:rFonts w:asciiTheme="minorHAnsi" w:hAnsiTheme="minorHAnsi"/>
          <w:sz w:val="21"/>
          <w:szCs w:val="21"/>
        </w:rPr>
        <w:t xml:space="preserve">Dear Mr. </w:t>
      </w:r>
      <w:r w:rsidR="00947DAE" w:rsidRPr="001C0B94">
        <w:rPr>
          <w:rFonts w:asciiTheme="minorHAnsi" w:hAnsiTheme="minorHAnsi"/>
          <w:sz w:val="21"/>
          <w:szCs w:val="21"/>
        </w:rPr>
        <w:t>Gavillet</w:t>
      </w:r>
    </w:p>
    <w:p w14:paraId="5251B554" w14:textId="77777777" w:rsidR="00D356B5" w:rsidRPr="001C0B94" w:rsidRDefault="00D356B5" w:rsidP="001C0B94">
      <w:pPr>
        <w:spacing w:line="240" w:lineRule="auto"/>
        <w:rPr>
          <w:rFonts w:asciiTheme="minorHAnsi" w:hAnsiTheme="minorHAnsi"/>
          <w:sz w:val="21"/>
          <w:szCs w:val="21"/>
        </w:rPr>
      </w:pPr>
    </w:p>
    <w:p w14:paraId="0715CB35" w14:textId="77777777" w:rsidR="00501537" w:rsidRPr="001C0B94" w:rsidRDefault="00501537" w:rsidP="001C0B94">
      <w:pPr>
        <w:spacing w:line="240" w:lineRule="auto"/>
        <w:rPr>
          <w:rFonts w:asciiTheme="minorHAnsi" w:hAnsiTheme="minorHAnsi"/>
          <w:b/>
          <w:sz w:val="21"/>
          <w:szCs w:val="21"/>
          <w:lang w:val="en-GB" w:eastAsia="en-GB"/>
        </w:rPr>
      </w:pPr>
      <w:r w:rsidRPr="001C0B94">
        <w:rPr>
          <w:rFonts w:asciiTheme="minorHAnsi" w:hAnsiTheme="minorHAnsi" w:cs="Arial"/>
          <w:b/>
          <w:color w:val="000000"/>
          <w:sz w:val="21"/>
          <w:szCs w:val="21"/>
          <w:shd w:val="clear" w:color="auto" w:fill="FFFFFF"/>
          <w:lang w:val="en-GB" w:eastAsia="en-GB"/>
        </w:rPr>
        <w:t>DM/17/03277/FPA | Demolition of existing public house and erection of 6 no. new detached dwelling houses with associated car parking and road | Pemberton Arms Stockton Road Cold Hesledon Seaham SR7 8RN</w:t>
      </w:r>
    </w:p>
    <w:p w14:paraId="3009ED90" w14:textId="77777777" w:rsidR="00F71412" w:rsidRPr="001C0B94" w:rsidRDefault="00F71412" w:rsidP="001C0B94">
      <w:pPr>
        <w:spacing w:line="240" w:lineRule="auto"/>
        <w:jc w:val="both"/>
        <w:rPr>
          <w:rFonts w:asciiTheme="minorHAnsi" w:hAnsiTheme="minorHAnsi"/>
          <w:sz w:val="10"/>
          <w:szCs w:val="10"/>
          <w:lang w:val="en-GB" w:eastAsia="en-GB"/>
        </w:rPr>
      </w:pPr>
    </w:p>
    <w:p w14:paraId="3FCE2F0C" w14:textId="51F748E2" w:rsidR="005D4623" w:rsidRPr="001C0B94" w:rsidRDefault="00965750" w:rsidP="001C0B94">
      <w:pPr>
        <w:spacing w:line="240" w:lineRule="auto"/>
        <w:jc w:val="both"/>
        <w:rPr>
          <w:rFonts w:asciiTheme="minorHAnsi" w:hAnsiTheme="minorHAnsi"/>
          <w:sz w:val="21"/>
          <w:szCs w:val="21"/>
          <w:lang w:val="en-GB" w:eastAsia="en-GB"/>
        </w:rPr>
      </w:pPr>
      <w:r w:rsidRPr="001C0B94">
        <w:rPr>
          <w:rFonts w:asciiTheme="minorHAnsi" w:hAnsiTheme="minorHAnsi"/>
          <w:sz w:val="21"/>
          <w:szCs w:val="21"/>
          <w:lang w:val="en-GB" w:eastAsia="en-GB"/>
        </w:rPr>
        <w:t>Hawthorn Parish Council wish t</w:t>
      </w:r>
      <w:r w:rsidR="005D4623" w:rsidRPr="001C0B94">
        <w:rPr>
          <w:rFonts w:asciiTheme="minorHAnsi" w:hAnsiTheme="minorHAnsi"/>
          <w:sz w:val="21"/>
          <w:szCs w:val="21"/>
          <w:lang w:val="en-GB" w:eastAsia="en-GB"/>
        </w:rPr>
        <w:t xml:space="preserve">o </w:t>
      </w:r>
      <w:r w:rsidR="001F1D82" w:rsidRPr="001C0B94">
        <w:rPr>
          <w:rFonts w:asciiTheme="minorHAnsi" w:hAnsiTheme="minorHAnsi"/>
          <w:sz w:val="21"/>
          <w:szCs w:val="21"/>
          <w:lang w:val="en-GB" w:eastAsia="en-GB"/>
        </w:rPr>
        <w:t xml:space="preserve">object to </w:t>
      </w:r>
      <w:r w:rsidR="001C0B94">
        <w:rPr>
          <w:rFonts w:asciiTheme="minorHAnsi" w:hAnsiTheme="minorHAnsi"/>
          <w:sz w:val="21"/>
          <w:szCs w:val="21"/>
          <w:lang w:val="en-GB" w:eastAsia="en-GB"/>
        </w:rPr>
        <w:t xml:space="preserve">the above planning application </w:t>
      </w:r>
      <w:r w:rsidR="006E5095" w:rsidRPr="001C0B94">
        <w:rPr>
          <w:rFonts w:asciiTheme="minorHAnsi" w:hAnsiTheme="minorHAnsi"/>
          <w:sz w:val="21"/>
          <w:szCs w:val="21"/>
          <w:lang w:val="en-GB" w:eastAsia="en-GB"/>
        </w:rPr>
        <w:t xml:space="preserve">made </w:t>
      </w:r>
      <w:r w:rsidR="005D4623" w:rsidRPr="001C0B94">
        <w:rPr>
          <w:rFonts w:asciiTheme="minorHAnsi" w:hAnsiTheme="minorHAnsi"/>
          <w:sz w:val="21"/>
          <w:szCs w:val="21"/>
          <w:lang w:val="en-GB" w:eastAsia="en-GB"/>
        </w:rPr>
        <w:t xml:space="preserve">on the following </w:t>
      </w:r>
      <w:proofErr w:type="gramStart"/>
      <w:r w:rsidR="005D4623" w:rsidRPr="001C0B94">
        <w:rPr>
          <w:rFonts w:asciiTheme="minorHAnsi" w:hAnsiTheme="minorHAnsi"/>
          <w:sz w:val="21"/>
          <w:szCs w:val="21"/>
          <w:lang w:val="en-GB" w:eastAsia="en-GB"/>
        </w:rPr>
        <w:t>grounds:-</w:t>
      </w:r>
      <w:proofErr w:type="gramEnd"/>
    </w:p>
    <w:p w14:paraId="63EFBF7E" w14:textId="77777777" w:rsidR="005D4623" w:rsidRPr="001C0B94" w:rsidRDefault="005D4623" w:rsidP="001C0B94">
      <w:pPr>
        <w:pStyle w:val="Heading1"/>
        <w:jc w:val="both"/>
        <w:rPr>
          <w:rFonts w:asciiTheme="minorHAnsi" w:hAnsiTheme="minorHAnsi"/>
          <w:sz w:val="21"/>
          <w:szCs w:val="21"/>
        </w:rPr>
      </w:pPr>
      <w:r w:rsidRPr="001C0B94">
        <w:rPr>
          <w:rFonts w:asciiTheme="minorHAnsi" w:hAnsiTheme="minorHAnsi"/>
          <w:sz w:val="21"/>
          <w:szCs w:val="21"/>
        </w:rPr>
        <w:t>National Policy</w:t>
      </w:r>
    </w:p>
    <w:p w14:paraId="23EF5BBC" w14:textId="36F65246" w:rsidR="005667C9" w:rsidRPr="001C0B94" w:rsidRDefault="005D4623" w:rsidP="001C0B94">
      <w:pPr>
        <w:tabs>
          <w:tab w:val="left" w:pos="810"/>
        </w:tabs>
        <w:spacing w:line="240" w:lineRule="auto"/>
        <w:ind w:left="360"/>
        <w:jc w:val="both"/>
        <w:rPr>
          <w:rFonts w:asciiTheme="minorHAnsi" w:hAnsiTheme="minorHAnsi"/>
          <w:sz w:val="21"/>
          <w:szCs w:val="21"/>
          <w:lang w:val="en-GB" w:eastAsia="en-GB"/>
        </w:rPr>
      </w:pPr>
      <w:r w:rsidRPr="001C0B94">
        <w:rPr>
          <w:rFonts w:asciiTheme="minorHAnsi" w:hAnsiTheme="minorHAnsi"/>
          <w:sz w:val="21"/>
          <w:szCs w:val="21"/>
          <w:lang w:val="en-GB" w:eastAsia="en-GB"/>
        </w:rPr>
        <w:t xml:space="preserve">The application is contrary to the National Planning Policy Framework which seeks to prevent the loss of community assets such as pubs. </w:t>
      </w:r>
    </w:p>
    <w:p w14:paraId="309F02B4" w14:textId="77777777" w:rsidR="00BF5D8B" w:rsidRPr="001C0B94" w:rsidRDefault="00792616" w:rsidP="001C0B94">
      <w:pPr>
        <w:pStyle w:val="Heading1"/>
        <w:jc w:val="both"/>
        <w:rPr>
          <w:rFonts w:asciiTheme="minorHAnsi" w:hAnsiTheme="minorHAnsi"/>
          <w:sz w:val="21"/>
          <w:szCs w:val="21"/>
        </w:rPr>
      </w:pPr>
      <w:r w:rsidRPr="001C0B94">
        <w:rPr>
          <w:rFonts w:asciiTheme="minorHAnsi" w:hAnsiTheme="minorHAnsi"/>
          <w:sz w:val="21"/>
          <w:szCs w:val="21"/>
        </w:rPr>
        <w:t>DCC Policy</w:t>
      </w:r>
    </w:p>
    <w:p w14:paraId="5F379133" w14:textId="2AB03C9C" w:rsidR="00F24111" w:rsidRPr="001C0B94" w:rsidRDefault="00F71412" w:rsidP="001C0B94">
      <w:pPr>
        <w:spacing w:line="240" w:lineRule="auto"/>
        <w:ind w:left="360"/>
        <w:jc w:val="both"/>
        <w:rPr>
          <w:rFonts w:asciiTheme="minorHAnsi" w:hAnsiTheme="minorHAnsi"/>
          <w:sz w:val="21"/>
          <w:szCs w:val="21"/>
          <w:lang w:val="en-GB" w:eastAsia="en-GB"/>
        </w:rPr>
      </w:pPr>
      <w:r w:rsidRPr="001C0B94">
        <w:rPr>
          <w:rFonts w:asciiTheme="minorHAnsi" w:hAnsiTheme="minorHAnsi"/>
          <w:sz w:val="21"/>
          <w:szCs w:val="21"/>
          <w:lang w:val="en-GB" w:eastAsia="en-GB"/>
        </w:rPr>
        <w:t>DCC</w:t>
      </w:r>
      <w:r w:rsidRPr="001C0B94">
        <w:rPr>
          <w:rFonts w:ascii="Helvetica" w:eastAsia="Helvetica" w:hAnsi="Helvetica" w:cs="Helvetica"/>
          <w:sz w:val="21"/>
          <w:szCs w:val="21"/>
          <w:lang w:val="en-GB" w:eastAsia="en-GB"/>
        </w:rPr>
        <w:t>’</w:t>
      </w:r>
      <w:r w:rsidRPr="001C0B94">
        <w:rPr>
          <w:rFonts w:asciiTheme="minorHAnsi" w:hAnsiTheme="minorHAnsi"/>
          <w:sz w:val="21"/>
          <w:szCs w:val="21"/>
          <w:lang w:val="en-GB" w:eastAsia="en-GB"/>
        </w:rPr>
        <w:t xml:space="preserve">s </w:t>
      </w:r>
      <w:r w:rsidR="0095764D" w:rsidRPr="001C0B94">
        <w:rPr>
          <w:rFonts w:asciiTheme="minorHAnsi" w:hAnsiTheme="minorHAnsi"/>
          <w:sz w:val="21"/>
          <w:szCs w:val="21"/>
          <w:lang w:val="en-GB" w:eastAsia="en-GB"/>
        </w:rPr>
        <w:t xml:space="preserve">Policy </w:t>
      </w:r>
      <w:proofErr w:type="gramStart"/>
      <w:r w:rsidR="0095764D" w:rsidRPr="001C0B94">
        <w:rPr>
          <w:rFonts w:asciiTheme="minorHAnsi" w:hAnsiTheme="minorHAnsi"/>
          <w:sz w:val="21"/>
          <w:szCs w:val="21"/>
          <w:lang w:val="en-GB" w:eastAsia="en-GB"/>
        </w:rPr>
        <w:t xml:space="preserve">96 </w:t>
      </w:r>
      <w:r w:rsidR="00F24111" w:rsidRPr="001C0B94">
        <w:rPr>
          <w:rFonts w:asciiTheme="minorHAnsi" w:hAnsiTheme="minorHAnsi"/>
          <w:sz w:val="21"/>
          <w:szCs w:val="21"/>
          <w:lang w:val="en-GB" w:eastAsia="en-GB"/>
        </w:rPr>
        <w:t xml:space="preserve"> (</w:t>
      </w:r>
      <w:proofErr w:type="gramEnd"/>
      <w:r w:rsidR="00F24111" w:rsidRPr="001C0B94">
        <w:rPr>
          <w:rFonts w:asciiTheme="minorHAnsi" w:hAnsiTheme="minorHAnsi"/>
          <w:sz w:val="21"/>
          <w:szCs w:val="21"/>
          <w:lang w:val="en-GB" w:eastAsia="en-GB"/>
        </w:rPr>
        <w:t xml:space="preserve"> Easington District Policy as saved) states under Protection of Community Facilities:-</w:t>
      </w:r>
    </w:p>
    <w:p w14:paraId="71CA3B40" w14:textId="77777777" w:rsidR="00F24111" w:rsidRPr="001C0B94" w:rsidRDefault="00F24111" w:rsidP="001C0B94">
      <w:pPr>
        <w:spacing w:line="240" w:lineRule="auto"/>
        <w:ind w:left="360"/>
        <w:jc w:val="both"/>
        <w:rPr>
          <w:rFonts w:asciiTheme="minorHAnsi" w:hAnsiTheme="minorHAnsi"/>
          <w:sz w:val="21"/>
          <w:szCs w:val="21"/>
          <w:lang w:val="en-GB" w:eastAsia="en-GB"/>
        </w:rPr>
      </w:pPr>
      <w:r w:rsidRPr="001C0B94">
        <w:rPr>
          <w:rFonts w:ascii="Helvetica" w:eastAsia="Helvetica" w:hAnsi="Helvetica" w:cs="Helvetica"/>
          <w:sz w:val="21"/>
          <w:szCs w:val="21"/>
          <w:lang w:val="en-GB" w:eastAsia="en-GB"/>
        </w:rPr>
        <w:t>‘Outside of the towns of Seaham and Peterlee proposals which, through conversion or redevelopment, would result in the loss of a community facility (village shops</w:t>
      </w:r>
      <w:r w:rsidRPr="001C0B94">
        <w:rPr>
          <w:rFonts w:asciiTheme="minorHAnsi" w:hAnsiTheme="minorHAnsi"/>
          <w:sz w:val="21"/>
          <w:szCs w:val="21"/>
          <w:lang w:val="en-GB" w:eastAsia="en-GB"/>
        </w:rPr>
        <w:t>, post offices, public houses, doctors/</w:t>
      </w:r>
      <w:proofErr w:type="gramStart"/>
      <w:r w:rsidRPr="001C0B94">
        <w:rPr>
          <w:rFonts w:asciiTheme="minorHAnsi" w:hAnsiTheme="minorHAnsi"/>
          <w:sz w:val="21"/>
          <w:szCs w:val="21"/>
          <w:lang w:val="en-GB" w:eastAsia="en-GB"/>
        </w:rPr>
        <w:t>dentists</w:t>
      </w:r>
      <w:proofErr w:type="gramEnd"/>
      <w:r w:rsidRPr="001C0B94">
        <w:rPr>
          <w:rFonts w:asciiTheme="minorHAnsi" w:hAnsiTheme="minorHAnsi"/>
          <w:sz w:val="21"/>
          <w:szCs w:val="21"/>
          <w:lang w:val="en-GB" w:eastAsia="en-GB"/>
        </w:rPr>
        <w:t xml:space="preserve"> surgeries and village halls) will only be permitted where it can be demonstrated that: </w:t>
      </w:r>
    </w:p>
    <w:p w14:paraId="764FEB66" w14:textId="77777777" w:rsidR="00F24111" w:rsidRPr="001C0B94" w:rsidRDefault="006E5095" w:rsidP="001C0B94">
      <w:pPr>
        <w:numPr>
          <w:ilvl w:val="0"/>
          <w:numId w:val="38"/>
        </w:numPr>
        <w:spacing w:line="240" w:lineRule="auto"/>
        <w:ind w:left="360" w:firstLine="0"/>
        <w:jc w:val="both"/>
        <w:rPr>
          <w:rFonts w:asciiTheme="minorHAnsi" w:hAnsiTheme="minorHAnsi"/>
          <w:b/>
          <w:sz w:val="21"/>
          <w:szCs w:val="21"/>
          <w:lang w:val="en-GB" w:eastAsia="en-GB"/>
        </w:rPr>
      </w:pPr>
      <w:r w:rsidRPr="001C0B94">
        <w:rPr>
          <w:rFonts w:asciiTheme="minorHAnsi" w:hAnsiTheme="minorHAnsi"/>
          <w:b/>
          <w:sz w:val="21"/>
          <w:szCs w:val="21"/>
          <w:lang w:val="en-GB" w:eastAsia="en-GB"/>
        </w:rPr>
        <w:t>T</w:t>
      </w:r>
      <w:r w:rsidR="00F24111" w:rsidRPr="001C0B94">
        <w:rPr>
          <w:rFonts w:asciiTheme="minorHAnsi" w:hAnsiTheme="minorHAnsi"/>
          <w:b/>
          <w:sz w:val="21"/>
          <w:szCs w:val="21"/>
          <w:lang w:val="en-GB" w:eastAsia="en-GB"/>
        </w:rPr>
        <w:t>he facility is no longer financially viable or</w:t>
      </w:r>
    </w:p>
    <w:p w14:paraId="7306B0A5" w14:textId="77777777" w:rsidR="00F24111" w:rsidRPr="001C0B94" w:rsidRDefault="006E5095" w:rsidP="001C0B94">
      <w:pPr>
        <w:numPr>
          <w:ilvl w:val="0"/>
          <w:numId w:val="38"/>
        </w:numPr>
        <w:spacing w:line="240" w:lineRule="auto"/>
        <w:ind w:left="360" w:firstLine="0"/>
        <w:jc w:val="both"/>
        <w:rPr>
          <w:rFonts w:asciiTheme="minorHAnsi" w:hAnsiTheme="minorHAnsi"/>
          <w:b/>
          <w:sz w:val="21"/>
          <w:szCs w:val="21"/>
          <w:lang w:val="en-GB" w:eastAsia="en-GB"/>
        </w:rPr>
      </w:pPr>
      <w:r w:rsidRPr="001C0B94">
        <w:rPr>
          <w:rFonts w:asciiTheme="minorHAnsi" w:hAnsiTheme="minorHAnsi"/>
          <w:b/>
          <w:sz w:val="21"/>
          <w:szCs w:val="21"/>
          <w:lang w:val="en-GB" w:eastAsia="en-GB"/>
        </w:rPr>
        <w:t>T</w:t>
      </w:r>
      <w:r w:rsidR="00F24111" w:rsidRPr="001C0B94">
        <w:rPr>
          <w:rFonts w:asciiTheme="minorHAnsi" w:hAnsiTheme="minorHAnsi"/>
          <w:b/>
          <w:sz w:val="21"/>
          <w:szCs w:val="21"/>
          <w:lang w:val="en-GB" w:eastAsia="en-GB"/>
        </w:rPr>
        <w:t xml:space="preserve">here is no significant demand for the facility within that locality; or </w:t>
      </w:r>
    </w:p>
    <w:p w14:paraId="22569665" w14:textId="77ECCA8C" w:rsidR="00A06978" w:rsidRPr="001C0B94" w:rsidRDefault="006E5095" w:rsidP="001C0B94">
      <w:pPr>
        <w:numPr>
          <w:ilvl w:val="0"/>
          <w:numId w:val="38"/>
        </w:numPr>
        <w:spacing w:line="240" w:lineRule="auto"/>
        <w:ind w:left="720"/>
        <w:jc w:val="both"/>
        <w:rPr>
          <w:rFonts w:asciiTheme="minorHAnsi" w:hAnsiTheme="minorHAnsi"/>
          <w:b/>
          <w:sz w:val="21"/>
          <w:szCs w:val="21"/>
          <w:lang w:val="en-GB" w:eastAsia="en-GB"/>
        </w:rPr>
      </w:pPr>
      <w:r w:rsidRPr="001C0B94">
        <w:rPr>
          <w:rFonts w:asciiTheme="minorHAnsi" w:hAnsiTheme="minorHAnsi"/>
          <w:b/>
          <w:sz w:val="21"/>
          <w:szCs w:val="21"/>
          <w:lang w:val="en-GB" w:eastAsia="en-GB"/>
        </w:rPr>
        <w:t>E</w:t>
      </w:r>
      <w:r w:rsidR="00F24111" w:rsidRPr="001C0B94">
        <w:rPr>
          <w:rFonts w:asciiTheme="minorHAnsi" w:hAnsiTheme="minorHAnsi"/>
          <w:b/>
          <w:sz w:val="21"/>
          <w:szCs w:val="21"/>
          <w:lang w:val="en-GB" w:eastAsia="en-GB"/>
        </w:rPr>
        <w:t xml:space="preserve">quivalent facilities in terms of their nature and accessibility are available or would be made available nearby. </w:t>
      </w:r>
    </w:p>
    <w:p w14:paraId="52236155" w14:textId="77777777" w:rsidR="001C0B94" w:rsidRPr="001C0B94" w:rsidRDefault="001C0B94" w:rsidP="001C0B94">
      <w:pPr>
        <w:spacing w:line="240" w:lineRule="auto"/>
        <w:ind w:left="720"/>
        <w:jc w:val="both"/>
        <w:rPr>
          <w:rFonts w:asciiTheme="minorHAnsi" w:hAnsiTheme="minorHAnsi"/>
          <w:b/>
          <w:sz w:val="11"/>
          <w:szCs w:val="11"/>
          <w:lang w:val="en-GB" w:eastAsia="en-GB"/>
        </w:rPr>
      </w:pPr>
    </w:p>
    <w:p w14:paraId="6ED4755C" w14:textId="22BF16C8" w:rsidR="00F24111" w:rsidRPr="001C0B94" w:rsidRDefault="00C97FB9" w:rsidP="001C0B94">
      <w:pPr>
        <w:spacing w:line="240" w:lineRule="auto"/>
        <w:ind w:left="450"/>
        <w:jc w:val="both"/>
        <w:rPr>
          <w:rFonts w:asciiTheme="minorHAnsi" w:hAnsiTheme="minorHAnsi"/>
          <w:sz w:val="21"/>
          <w:szCs w:val="21"/>
          <w:lang w:val="en-GB" w:eastAsia="en-GB"/>
        </w:rPr>
      </w:pPr>
      <w:r w:rsidRPr="001C0B94">
        <w:rPr>
          <w:rFonts w:asciiTheme="minorHAnsi" w:hAnsiTheme="minorHAnsi"/>
          <w:sz w:val="21"/>
          <w:szCs w:val="21"/>
          <w:lang w:val="en-GB" w:eastAsia="en-GB"/>
        </w:rPr>
        <w:t xml:space="preserve">The </w:t>
      </w:r>
      <w:r w:rsidR="005626CB" w:rsidRPr="001C0B94">
        <w:rPr>
          <w:rFonts w:asciiTheme="minorHAnsi" w:hAnsiTheme="minorHAnsi"/>
          <w:sz w:val="21"/>
          <w:szCs w:val="21"/>
          <w:lang w:val="en-GB" w:eastAsia="en-GB"/>
        </w:rPr>
        <w:t>Parish</w:t>
      </w:r>
      <w:r w:rsidRPr="001C0B94">
        <w:rPr>
          <w:rFonts w:asciiTheme="minorHAnsi" w:hAnsiTheme="minorHAnsi"/>
          <w:sz w:val="21"/>
          <w:szCs w:val="21"/>
          <w:lang w:val="en-GB" w:eastAsia="en-GB"/>
        </w:rPr>
        <w:t xml:space="preserve"> Council </w:t>
      </w:r>
      <w:r w:rsidR="00A06978" w:rsidRPr="001C0B94">
        <w:rPr>
          <w:rFonts w:asciiTheme="minorHAnsi" w:hAnsiTheme="minorHAnsi"/>
          <w:sz w:val="21"/>
          <w:szCs w:val="21"/>
          <w:lang w:val="en-GB" w:eastAsia="en-GB"/>
        </w:rPr>
        <w:t xml:space="preserve">would </w:t>
      </w:r>
      <w:r w:rsidR="00F71412" w:rsidRPr="001C0B94">
        <w:rPr>
          <w:rFonts w:asciiTheme="minorHAnsi" w:hAnsiTheme="minorHAnsi"/>
          <w:sz w:val="21"/>
          <w:szCs w:val="21"/>
          <w:lang w:val="en-GB" w:eastAsia="en-GB"/>
        </w:rPr>
        <w:t xml:space="preserve">ask </w:t>
      </w:r>
      <w:r w:rsidR="00A06978" w:rsidRPr="001C0B94">
        <w:rPr>
          <w:rFonts w:asciiTheme="minorHAnsi" w:hAnsiTheme="minorHAnsi"/>
          <w:sz w:val="21"/>
          <w:szCs w:val="21"/>
          <w:lang w:val="en-GB" w:eastAsia="en-GB"/>
        </w:rPr>
        <w:t xml:space="preserve">that </w:t>
      </w:r>
      <w:r w:rsidR="00F71412" w:rsidRPr="001C0B94">
        <w:rPr>
          <w:rFonts w:asciiTheme="minorHAnsi" w:hAnsiTheme="minorHAnsi"/>
          <w:sz w:val="21"/>
          <w:szCs w:val="21"/>
          <w:lang w:val="en-GB" w:eastAsia="en-GB"/>
        </w:rPr>
        <w:t>proof / evidence of these are provided and considered by DCC when considering this application.</w:t>
      </w:r>
    </w:p>
    <w:p w14:paraId="3815B4DD" w14:textId="341FCE8C" w:rsidR="00F71412" w:rsidRPr="001C0B94" w:rsidRDefault="00F71412" w:rsidP="001C0B94">
      <w:pPr>
        <w:pStyle w:val="Heading1"/>
        <w:rPr>
          <w:rFonts w:asciiTheme="minorHAnsi" w:hAnsiTheme="minorHAnsi"/>
          <w:sz w:val="21"/>
          <w:szCs w:val="21"/>
        </w:rPr>
      </w:pPr>
      <w:r w:rsidRPr="001C0B94">
        <w:rPr>
          <w:rFonts w:asciiTheme="minorHAnsi" w:hAnsiTheme="minorHAnsi"/>
          <w:sz w:val="21"/>
          <w:szCs w:val="21"/>
        </w:rPr>
        <w:t>Access onto a major road</w:t>
      </w:r>
    </w:p>
    <w:p w14:paraId="11D1AE7E" w14:textId="166EB45C" w:rsidR="00F71412" w:rsidRPr="001C0B94" w:rsidRDefault="00F71412" w:rsidP="001C0B94">
      <w:pPr>
        <w:spacing w:line="240" w:lineRule="auto"/>
        <w:ind w:left="360"/>
        <w:rPr>
          <w:rFonts w:asciiTheme="minorHAnsi" w:hAnsiTheme="minorHAnsi"/>
          <w:sz w:val="21"/>
          <w:szCs w:val="21"/>
          <w:lang w:val="en-GB" w:eastAsia="en-GB"/>
        </w:rPr>
      </w:pPr>
      <w:r w:rsidRPr="001C0B94">
        <w:rPr>
          <w:rFonts w:asciiTheme="minorHAnsi" w:hAnsiTheme="minorHAnsi"/>
          <w:sz w:val="21"/>
          <w:szCs w:val="21"/>
          <w:lang w:val="en-GB" w:eastAsia="en-GB"/>
        </w:rPr>
        <w:t>The proposals will result into 4 new accesses being created onto a major and busy 60mph road which the parish council feel is not acceptable.</w:t>
      </w:r>
    </w:p>
    <w:p w14:paraId="07EB7360" w14:textId="5105425C" w:rsidR="00F71412" w:rsidRPr="001C0B94" w:rsidRDefault="00F71412" w:rsidP="001C0B94">
      <w:pPr>
        <w:pStyle w:val="Heading1"/>
        <w:rPr>
          <w:rFonts w:asciiTheme="minorHAnsi" w:hAnsiTheme="minorHAnsi"/>
          <w:sz w:val="21"/>
          <w:szCs w:val="21"/>
        </w:rPr>
      </w:pPr>
      <w:r w:rsidRPr="001C0B94">
        <w:rPr>
          <w:rFonts w:asciiTheme="minorHAnsi" w:hAnsiTheme="minorHAnsi"/>
          <w:sz w:val="21"/>
          <w:szCs w:val="21"/>
        </w:rPr>
        <w:t>Layout and density of the site.</w:t>
      </w:r>
    </w:p>
    <w:p w14:paraId="6EB5D6FB" w14:textId="7556515A" w:rsidR="00F71412" w:rsidRPr="001C0B94" w:rsidRDefault="00F71412" w:rsidP="001C0B94">
      <w:pPr>
        <w:spacing w:line="240" w:lineRule="auto"/>
        <w:ind w:left="360"/>
        <w:rPr>
          <w:rFonts w:asciiTheme="minorHAnsi" w:hAnsiTheme="minorHAnsi"/>
          <w:sz w:val="21"/>
          <w:szCs w:val="21"/>
          <w:lang w:val="en-GB" w:eastAsia="en-GB"/>
        </w:rPr>
      </w:pPr>
      <w:r w:rsidRPr="001C0B94">
        <w:rPr>
          <w:rFonts w:asciiTheme="minorHAnsi" w:hAnsiTheme="minorHAnsi"/>
          <w:sz w:val="21"/>
          <w:szCs w:val="21"/>
          <w:lang w:val="en-GB" w:eastAsia="en-GB"/>
        </w:rPr>
        <w:t>Members feel that replacing the Pemberton Arms with 6 new houses will be over</w:t>
      </w:r>
      <w:r w:rsidR="007803A0" w:rsidRPr="001C0B94">
        <w:rPr>
          <w:rFonts w:asciiTheme="minorHAnsi" w:hAnsiTheme="minorHAnsi"/>
          <w:sz w:val="21"/>
          <w:szCs w:val="21"/>
          <w:lang w:val="en-GB" w:eastAsia="en-GB"/>
        </w:rPr>
        <w:t>development of the site and is out of character with the area.</w:t>
      </w:r>
    </w:p>
    <w:p w14:paraId="180391ED" w14:textId="77777777" w:rsidR="00E578A5" w:rsidRPr="001C0B94" w:rsidRDefault="00E578A5" w:rsidP="001C0B94">
      <w:pPr>
        <w:spacing w:line="240" w:lineRule="auto"/>
        <w:jc w:val="both"/>
        <w:rPr>
          <w:rFonts w:asciiTheme="minorHAnsi" w:hAnsiTheme="minorHAnsi"/>
          <w:sz w:val="21"/>
          <w:szCs w:val="21"/>
        </w:rPr>
      </w:pPr>
      <w:bookmarkStart w:id="0" w:name="_GoBack"/>
      <w:bookmarkEnd w:id="0"/>
    </w:p>
    <w:p w14:paraId="52510E8D" w14:textId="0B401ACC" w:rsidR="005626CB" w:rsidRPr="001C0B94" w:rsidRDefault="005626CB" w:rsidP="001C0B94">
      <w:pPr>
        <w:spacing w:line="240" w:lineRule="auto"/>
        <w:jc w:val="both"/>
        <w:rPr>
          <w:rFonts w:asciiTheme="minorHAnsi" w:hAnsiTheme="minorHAnsi"/>
          <w:b/>
          <w:sz w:val="21"/>
          <w:szCs w:val="21"/>
          <w:lang w:val="en-GB" w:eastAsia="en-GB"/>
        </w:rPr>
      </w:pPr>
      <w:r w:rsidRPr="001C0B94">
        <w:rPr>
          <w:rFonts w:asciiTheme="minorHAnsi" w:hAnsiTheme="minorHAnsi"/>
          <w:b/>
          <w:sz w:val="21"/>
          <w:szCs w:val="21"/>
          <w:lang w:val="en-GB" w:eastAsia="en-GB"/>
        </w:rPr>
        <w:t xml:space="preserve">In summary Hawthorn Parish Council feel </w:t>
      </w:r>
      <w:r w:rsidR="001C0B94" w:rsidRPr="001C0B94">
        <w:rPr>
          <w:rFonts w:asciiTheme="minorHAnsi" w:hAnsiTheme="minorHAnsi"/>
          <w:b/>
          <w:sz w:val="21"/>
          <w:szCs w:val="21"/>
          <w:lang w:val="en-GB" w:eastAsia="en-GB"/>
        </w:rPr>
        <w:t xml:space="preserve">that the Pemberton </w:t>
      </w:r>
      <w:proofErr w:type="gramStart"/>
      <w:r w:rsidR="001C0B94" w:rsidRPr="001C0B94">
        <w:rPr>
          <w:rFonts w:asciiTheme="minorHAnsi" w:hAnsiTheme="minorHAnsi"/>
          <w:b/>
          <w:sz w:val="21"/>
          <w:szCs w:val="21"/>
          <w:lang w:val="en-GB" w:eastAsia="en-GB"/>
        </w:rPr>
        <w:t xml:space="preserve">Arms </w:t>
      </w:r>
      <w:r w:rsidRPr="001C0B94">
        <w:rPr>
          <w:rFonts w:asciiTheme="minorHAnsi" w:hAnsiTheme="minorHAnsi"/>
          <w:b/>
          <w:sz w:val="21"/>
          <w:szCs w:val="21"/>
          <w:lang w:val="en-GB" w:eastAsia="en-GB"/>
        </w:rPr>
        <w:t xml:space="preserve"> is</w:t>
      </w:r>
      <w:proofErr w:type="gramEnd"/>
      <w:r w:rsidRPr="001C0B94">
        <w:rPr>
          <w:rFonts w:asciiTheme="minorHAnsi" w:hAnsiTheme="minorHAnsi"/>
          <w:b/>
          <w:sz w:val="21"/>
          <w:szCs w:val="21"/>
          <w:lang w:val="en-GB" w:eastAsia="en-GB"/>
        </w:rPr>
        <w:t xml:space="preserve"> a local amenity and its loss will deprive the community of a place to meet and socialize</w:t>
      </w:r>
      <w:r w:rsidR="001C0B94" w:rsidRPr="001C0B94">
        <w:rPr>
          <w:rFonts w:asciiTheme="minorHAnsi" w:hAnsiTheme="minorHAnsi"/>
          <w:b/>
          <w:sz w:val="21"/>
          <w:szCs w:val="21"/>
          <w:lang w:val="en-GB" w:eastAsia="en-GB"/>
        </w:rPr>
        <w:t xml:space="preserve"> and </w:t>
      </w:r>
      <w:r w:rsidRPr="001C0B94">
        <w:rPr>
          <w:rFonts w:asciiTheme="minorHAnsi" w:hAnsiTheme="minorHAnsi"/>
          <w:b/>
          <w:sz w:val="21"/>
          <w:szCs w:val="21"/>
          <w:lang w:val="en-GB" w:eastAsia="en-GB"/>
        </w:rPr>
        <w:t>would strongly urge that this application is rejected.</w:t>
      </w:r>
    </w:p>
    <w:p w14:paraId="0AA8297E" w14:textId="77777777" w:rsidR="00A061DE" w:rsidRPr="001C0B94" w:rsidRDefault="00A061DE" w:rsidP="001C0B94">
      <w:pPr>
        <w:spacing w:line="240" w:lineRule="auto"/>
        <w:rPr>
          <w:rFonts w:asciiTheme="minorHAnsi" w:hAnsiTheme="minorHAnsi"/>
          <w:sz w:val="21"/>
          <w:szCs w:val="21"/>
        </w:rPr>
      </w:pPr>
    </w:p>
    <w:p w14:paraId="704C7A52" w14:textId="77777777" w:rsidR="00740B94" w:rsidRPr="001C0B94" w:rsidRDefault="005777FC" w:rsidP="001C0B94">
      <w:pPr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  <w:r w:rsidRPr="001C0B94">
        <w:rPr>
          <w:rFonts w:asciiTheme="minorHAnsi" w:hAnsiTheme="minorHAnsi" w:cs="Arial"/>
          <w:color w:val="000000"/>
          <w:sz w:val="21"/>
          <w:szCs w:val="21"/>
        </w:rPr>
        <w:t>Yours sincerely,</w:t>
      </w:r>
    </w:p>
    <w:p w14:paraId="40FD9ACB" w14:textId="77777777" w:rsidR="00A061DE" w:rsidRPr="001C0B94" w:rsidRDefault="00D356B5" w:rsidP="001C0B94">
      <w:pPr>
        <w:spacing w:line="240" w:lineRule="auto"/>
        <w:rPr>
          <w:rFonts w:asciiTheme="minorHAnsi" w:hAnsiTheme="minorHAnsi"/>
          <w:i/>
          <w:sz w:val="21"/>
          <w:szCs w:val="21"/>
        </w:rPr>
      </w:pPr>
      <w:r w:rsidRPr="001C0B94">
        <w:rPr>
          <w:rFonts w:asciiTheme="minorHAnsi" w:hAnsiTheme="minorHAnsi"/>
          <w:i/>
          <w:sz w:val="21"/>
          <w:szCs w:val="21"/>
        </w:rPr>
        <w:t>Lesley</w:t>
      </w:r>
      <w:r w:rsidR="001B2FD6" w:rsidRPr="001C0B94">
        <w:rPr>
          <w:rFonts w:asciiTheme="minorHAnsi" w:hAnsiTheme="minorHAnsi"/>
          <w:i/>
          <w:sz w:val="21"/>
          <w:szCs w:val="21"/>
        </w:rPr>
        <w:t xml:space="preserve"> S</w:t>
      </w:r>
      <w:r w:rsidRPr="001C0B94">
        <w:rPr>
          <w:rFonts w:asciiTheme="minorHAnsi" w:hAnsiTheme="minorHAnsi"/>
          <w:i/>
          <w:sz w:val="21"/>
          <w:szCs w:val="21"/>
        </w:rPr>
        <w:t>winbank</w:t>
      </w:r>
    </w:p>
    <w:p w14:paraId="5C283317" w14:textId="77777777" w:rsidR="00037E2B" w:rsidRPr="001C0B94" w:rsidRDefault="00B23641" w:rsidP="001C0B94">
      <w:pPr>
        <w:spacing w:line="240" w:lineRule="auto"/>
        <w:rPr>
          <w:rFonts w:asciiTheme="minorHAnsi" w:hAnsiTheme="minorHAnsi"/>
          <w:sz w:val="21"/>
          <w:szCs w:val="21"/>
        </w:rPr>
      </w:pPr>
      <w:r w:rsidRPr="001C0B94">
        <w:rPr>
          <w:rFonts w:asciiTheme="minorHAnsi" w:hAnsiTheme="minorHAnsi"/>
          <w:sz w:val="21"/>
          <w:szCs w:val="21"/>
        </w:rPr>
        <w:t>Parish Clerk</w:t>
      </w:r>
    </w:p>
    <w:sectPr w:rsidR="00037E2B" w:rsidRPr="001C0B94" w:rsidSect="00073636">
      <w:footerReference w:type="default" r:id="rId8"/>
      <w:pgSz w:w="11906" w:h="16838" w:code="9"/>
      <w:pgMar w:top="210" w:right="1152" w:bottom="794" w:left="1304" w:header="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74C81" w14:textId="77777777" w:rsidR="004778AE" w:rsidRDefault="004778AE">
      <w:r>
        <w:separator/>
      </w:r>
    </w:p>
  </w:endnote>
  <w:endnote w:type="continuationSeparator" w:id="0">
    <w:p w14:paraId="48117176" w14:textId="77777777" w:rsidR="004778AE" w:rsidRDefault="0047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531EC" w14:textId="77777777" w:rsidR="003B7B0C" w:rsidRDefault="003B7B0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021F4" w14:textId="77777777" w:rsidR="004778AE" w:rsidRDefault="004778AE">
      <w:r>
        <w:separator/>
      </w:r>
    </w:p>
  </w:footnote>
  <w:footnote w:type="continuationSeparator" w:id="0">
    <w:p w14:paraId="0AFCDBFC" w14:textId="77777777" w:rsidR="004778AE" w:rsidRDefault="0047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DB32BD"/>
    <w:multiLevelType w:val="multilevel"/>
    <w:tmpl w:val="12F21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9BE76AD"/>
    <w:multiLevelType w:val="hybridMultilevel"/>
    <w:tmpl w:val="1AA0AB96"/>
    <w:lvl w:ilvl="0" w:tplc="08090019">
      <w:start w:val="1"/>
      <w:numFmt w:val="lowerLetter"/>
      <w:lvlText w:val="%1."/>
      <w:lvlJc w:val="left"/>
      <w:pPr>
        <w:ind w:left="1296" w:hanging="360"/>
      </w:p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>
    <w:nsid w:val="0C2E7E77"/>
    <w:multiLevelType w:val="multilevel"/>
    <w:tmpl w:val="2188C5A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AF43C8C"/>
    <w:multiLevelType w:val="hybridMultilevel"/>
    <w:tmpl w:val="D8060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1567"/>
    <w:multiLevelType w:val="multilevel"/>
    <w:tmpl w:val="C2A0F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7A51ADA"/>
    <w:multiLevelType w:val="hybridMultilevel"/>
    <w:tmpl w:val="A2F633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B2B3A8E"/>
    <w:multiLevelType w:val="hybridMultilevel"/>
    <w:tmpl w:val="0FF22C5C"/>
    <w:lvl w:ilvl="0" w:tplc="0809000F">
      <w:start w:val="1"/>
      <w:numFmt w:val="decimal"/>
      <w:lvlText w:val="%1."/>
      <w:lvlJc w:val="left"/>
      <w:pPr>
        <w:ind w:left="1296" w:hanging="360"/>
      </w:p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>
    <w:nsid w:val="2C4A4173"/>
    <w:multiLevelType w:val="multilevel"/>
    <w:tmpl w:val="D92895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48A4EF4"/>
    <w:multiLevelType w:val="hybridMultilevel"/>
    <w:tmpl w:val="4B464A12"/>
    <w:lvl w:ilvl="0" w:tplc="70D06D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771E2F"/>
    <w:multiLevelType w:val="multilevel"/>
    <w:tmpl w:val="5A90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3">
    <w:nsid w:val="619F6046"/>
    <w:multiLevelType w:val="multilevel"/>
    <w:tmpl w:val="756643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1AF54FA"/>
    <w:multiLevelType w:val="hybridMultilevel"/>
    <w:tmpl w:val="836A1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0024F"/>
    <w:multiLevelType w:val="hybridMultilevel"/>
    <w:tmpl w:val="5E323A8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69AE7BD0"/>
    <w:multiLevelType w:val="hybridMultilevel"/>
    <w:tmpl w:val="720E08E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69CC00CC"/>
    <w:multiLevelType w:val="hybridMultilevel"/>
    <w:tmpl w:val="671E5CB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6D5471CC"/>
    <w:multiLevelType w:val="hybridMultilevel"/>
    <w:tmpl w:val="C930B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B18D9"/>
    <w:multiLevelType w:val="multilevel"/>
    <w:tmpl w:val="21A28476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1"/>
  </w:num>
  <w:num w:numId="9">
    <w:abstractNumId w:val="10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13"/>
  </w:num>
  <w:num w:numId="15">
    <w:abstractNumId w:val="13"/>
  </w:num>
  <w:num w:numId="16">
    <w:abstractNumId w:val="13"/>
  </w:num>
  <w:num w:numId="17">
    <w:abstractNumId w:val="2"/>
  </w:num>
  <w:num w:numId="18">
    <w:abstractNumId w:val="2"/>
  </w:num>
  <w:num w:numId="19">
    <w:abstractNumId w:val="2"/>
  </w:num>
  <w:num w:numId="20">
    <w:abstractNumId w:val="10"/>
  </w:num>
  <w:num w:numId="21">
    <w:abstractNumId w:val="7"/>
  </w:num>
  <w:num w:numId="22">
    <w:abstractNumId w:val="3"/>
  </w:num>
  <w:num w:numId="23">
    <w:abstractNumId w:val="3"/>
  </w:num>
  <w:num w:numId="24">
    <w:abstractNumId w:val="12"/>
  </w:num>
  <w:num w:numId="25">
    <w:abstractNumId w:val="12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  <w:num w:numId="33">
    <w:abstractNumId w:val="1"/>
  </w:num>
  <w:num w:numId="34">
    <w:abstractNumId w:val="4"/>
  </w:num>
  <w:num w:numId="35">
    <w:abstractNumId w:val="9"/>
  </w:num>
  <w:num w:numId="36">
    <w:abstractNumId w:val="6"/>
  </w:num>
  <w:num w:numId="37">
    <w:abstractNumId w:val="18"/>
  </w:num>
  <w:num w:numId="38">
    <w:abstractNumId w:val="16"/>
  </w:num>
  <w:num w:numId="39">
    <w:abstractNumId w:val="14"/>
  </w:num>
  <w:num w:numId="40">
    <w:abstractNumId w:val="17"/>
  </w:num>
  <w:num w:numId="41">
    <w:abstractNumId w:val="1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A2"/>
    <w:rsid w:val="000066A2"/>
    <w:rsid w:val="00017B09"/>
    <w:rsid w:val="00022141"/>
    <w:rsid w:val="00037E2B"/>
    <w:rsid w:val="00063895"/>
    <w:rsid w:val="00073636"/>
    <w:rsid w:val="00077D56"/>
    <w:rsid w:val="000A44CB"/>
    <w:rsid w:val="000D7E23"/>
    <w:rsid w:val="000E3E8D"/>
    <w:rsid w:val="00113B99"/>
    <w:rsid w:val="00153D63"/>
    <w:rsid w:val="00163CDF"/>
    <w:rsid w:val="00181391"/>
    <w:rsid w:val="00183469"/>
    <w:rsid w:val="001873BD"/>
    <w:rsid w:val="001B2FD6"/>
    <w:rsid w:val="001C0B94"/>
    <w:rsid w:val="001D108C"/>
    <w:rsid w:val="001D4979"/>
    <w:rsid w:val="001D4FA2"/>
    <w:rsid w:val="001D6769"/>
    <w:rsid w:val="001E5DE2"/>
    <w:rsid w:val="001F1D82"/>
    <w:rsid w:val="0020259C"/>
    <w:rsid w:val="002152A7"/>
    <w:rsid w:val="002343BC"/>
    <w:rsid w:val="00235B78"/>
    <w:rsid w:val="0025147E"/>
    <w:rsid w:val="00283C1D"/>
    <w:rsid w:val="00294C05"/>
    <w:rsid w:val="002A3691"/>
    <w:rsid w:val="002A7AAC"/>
    <w:rsid w:val="002B471A"/>
    <w:rsid w:val="002D60F7"/>
    <w:rsid w:val="002E0D71"/>
    <w:rsid w:val="002F1AED"/>
    <w:rsid w:val="002F475D"/>
    <w:rsid w:val="003204CA"/>
    <w:rsid w:val="00323711"/>
    <w:rsid w:val="00334B07"/>
    <w:rsid w:val="0036458B"/>
    <w:rsid w:val="003825AE"/>
    <w:rsid w:val="003942E1"/>
    <w:rsid w:val="003A569E"/>
    <w:rsid w:val="003B7B0C"/>
    <w:rsid w:val="003C32E8"/>
    <w:rsid w:val="003D3203"/>
    <w:rsid w:val="003F0F97"/>
    <w:rsid w:val="003F623F"/>
    <w:rsid w:val="0042425C"/>
    <w:rsid w:val="004316EE"/>
    <w:rsid w:val="004515AD"/>
    <w:rsid w:val="00457E96"/>
    <w:rsid w:val="004778AE"/>
    <w:rsid w:val="00497FB5"/>
    <w:rsid w:val="004B3DC6"/>
    <w:rsid w:val="004C2D9E"/>
    <w:rsid w:val="00501537"/>
    <w:rsid w:val="005024E0"/>
    <w:rsid w:val="00502AD2"/>
    <w:rsid w:val="00515DDD"/>
    <w:rsid w:val="005238A5"/>
    <w:rsid w:val="00541ACC"/>
    <w:rsid w:val="005563AC"/>
    <w:rsid w:val="005626CB"/>
    <w:rsid w:val="005667C9"/>
    <w:rsid w:val="005777FC"/>
    <w:rsid w:val="005834D0"/>
    <w:rsid w:val="0058450D"/>
    <w:rsid w:val="005B6857"/>
    <w:rsid w:val="005D4623"/>
    <w:rsid w:val="005E7BFE"/>
    <w:rsid w:val="00656A33"/>
    <w:rsid w:val="00657A3E"/>
    <w:rsid w:val="0067219E"/>
    <w:rsid w:val="006A1BC6"/>
    <w:rsid w:val="006C1B0C"/>
    <w:rsid w:val="006E5095"/>
    <w:rsid w:val="007041CD"/>
    <w:rsid w:val="00705B1C"/>
    <w:rsid w:val="007229FA"/>
    <w:rsid w:val="00740B94"/>
    <w:rsid w:val="00742FD4"/>
    <w:rsid w:val="00776051"/>
    <w:rsid w:val="007803A0"/>
    <w:rsid w:val="00780FC2"/>
    <w:rsid w:val="0078702B"/>
    <w:rsid w:val="00792616"/>
    <w:rsid w:val="008123DB"/>
    <w:rsid w:val="008163DB"/>
    <w:rsid w:val="00822442"/>
    <w:rsid w:val="00825D7F"/>
    <w:rsid w:val="00854D86"/>
    <w:rsid w:val="00865E59"/>
    <w:rsid w:val="008821C8"/>
    <w:rsid w:val="00895C03"/>
    <w:rsid w:val="008A6192"/>
    <w:rsid w:val="008B0B2F"/>
    <w:rsid w:val="008D2886"/>
    <w:rsid w:val="008F132C"/>
    <w:rsid w:val="0091504C"/>
    <w:rsid w:val="0093488B"/>
    <w:rsid w:val="009363FF"/>
    <w:rsid w:val="00947DAE"/>
    <w:rsid w:val="0095764D"/>
    <w:rsid w:val="00965750"/>
    <w:rsid w:val="0099493C"/>
    <w:rsid w:val="009B153D"/>
    <w:rsid w:val="009B2C4A"/>
    <w:rsid w:val="009B4EA1"/>
    <w:rsid w:val="009B66C7"/>
    <w:rsid w:val="009D2EF8"/>
    <w:rsid w:val="009E4245"/>
    <w:rsid w:val="00A061DE"/>
    <w:rsid w:val="00A06978"/>
    <w:rsid w:val="00A11CD0"/>
    <w:rsid w:val="00A370FB"/>
    <w:rsid w:val="00A801BB"/>
    <w:rsid w:val="00A85BA9"/>
    <w:rsid w:val="00AA29E3"/>
    <w:rsid w:val="00AC739E"/>
    <w:rsid w:val="00B02FF9"/>
    <w:rsid w:val="00B04EF8"/>
    <w:rsid w:val="00B161A2"/>
    <w:rsid w:val="00B23195"/>
    <w:rsid w:val="00B23641"/>
    <w:rsid w:val="00B67B91"/>
    <w:rsid w:val="00B76D25"/>
    <w:rsid w:val="00B949A0"/>
    <w:rsid w:val="00B973F1"/>
    <w:rsid w:val="00BA6D7A"/>
    <w:rsid w:val="00BE3A4D"/>
    <w:rsid w:val="00BF0B31"/>
    <w:rsid w:val="00BF5D8B"/>
    <w:rsid w:val="00C216B1"/>
    <w:rsid w:val="00C3038F"/>
    <w:rsid w:val="00C36C79"/>
    <w:rsid w:val="00C37947"/>
    <w:rsid w:val="00C55F5A"/>
    <w:rsid w:val="00C81228"/>
    <w:rsid w:val="00C9544E"/>
    <w:rsid w:val="00C97FB9"/>
    <w:rsid w:val="00CA1E61"/>
    <w:rsid w:val="00CB082A"/>
    <w:rsid w:val="00CB0AE8"/>
    <w:rsid w:val="00CB6F1D"/>
    <w:rsid w:val="00CE6279"/>
    <w:rsid w:val="00CF40F1"/>
    <w:rsid w:val="00CF5806"/>
    <w:rsid w:val="00CF6858"/>
    <w:rsid w:val="00D35078"/>
    <w:rsid w:val="00D356B5"/>
    <w:rsid w:val="00D475E6"/>
    <w:rsid w:val="00D52FB6"/>
    <w:rsid w:val="00DA5A23"/>
    <w:rsid w:val="00DB67B3"/>
    <w:rsid w:val="00DC3BDE"/>
    <w:rsid w:val="00DC3CF8"/>
    <w:rsid w:val="00DF7D05"/>
    <w:rsid w:val="00E01E5F"/>
    <w:rsid w:val="00E5342B"/>
    <w:rsid w:val="00E578A5"/>
    <w:rsid w:val="00E64070"/>
    <w:rsid w:val="00E92879"/>
    <w:rsid w:val="00EE4A5E"/>
    <w:rsid w:val="00F13F18"/>
    <w:rsid w:val="00F15E03"/>
    <w:rsid w:val="00F24111"/>
    <w:rsid w:val="00F4684A"/>
    <w:rsid w:val="00F71412"/>
    <w:rsid w:val="00F72CA6"/>
    <w:rsid w:val="00F75905"/>
    <w:rsid w:val="00F94AB2"/>
    <w:rsid w:val="00FD19EF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81E7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4B3DC6"/>
    <w:pPr>
      <w:keepNext/>
      <w:numPr>
        <w:numId w:val="31"/>
      </w:numPr>
      <w:spacing w:before="120" w:after="60" w:line="240" w:lineRule="auto"/>
      <w:outlineLvl w:val="0"/>
    </w:pPr>
    <w:rPr>
      <w:rFonts w:ascii="Calibri" w:hAnsi="Calibri" w:cs="Arial"/>
      <w:b/>
      <w:bCs/>
      <w:kern w:val="32"/>
      <w:szCs w:val="22"/>
      <w:lang w:val="en-GB" w:eastAsia="en-GB"/>
    </w:rPr>
  </w:style>
  <w:style w:type="paragraph" w:styleId="Heading2">
    <w:name w:val="heading 2"/>
    <w:basedOn w:val="Normal"/>
    <w:next w:val="Normal"/>
    <w:qFormat/>
    <w:rsid w:val="00283C1D"/>
    <w:pPr>
      <w:keepNext/>
      <w:numPr>
        <w:ilvl w:val="1"/>
        <w:numId w:val="31"/>
      </w:numPr>
      <w:spacing w:before="120" w:after="60"/>
      <w:outlineLvl w:val="1"/>
    </w:pPr>
    <w:rPr>
      <w:rFonts w:cs="Arial"/>
      <w:b/>
      <w:bCs/>
      <w:iCs/>
      <w:szCs w:val="28"/>
      <w:lang w:val="en-GB" w:eastAsia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1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3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19"/>
      </w:numPr>
    </w:pPr>
    <w:rPr>
      <w:lang w:val="en-GB"/>
    </w:rPr>
  </w:style>
  <w:style w:type="paragraph" w:styleId="Footer">
    <w:name w:val="footer"/>
    <w:basedOn w:val="Normal"/>
    <w:link w:val="FooterChar"/>
    <w:uiPriority w:val="99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7219E"/>
    <w:rPr>
      <w:rFonts w:ascii="Arial" w:hAnsi="Arial"/>
      <w:sz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A5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8821C8"/>
  </w:style>
  <w:style w:type="paragraph" w:customStyle="1" w:styleId="address">
    <w:name w:val="address"/>
    <w:basedOn w:val="Normal"/>
    <w:rsid w:val="00882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metainfo">
    <w:name w:val="metainfo"/>
    <w:basedOn w:val="Normal"/>
    <w:rsid w:val="00882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divider">
    <w:name w:val="divider"/>
    <w:rsid w:val="008821C8"/>
  </w:style>
  <w:style w:type="character" w:styleId="FollowedHyperlink">
    <w:name w:val="FollowedHyperlink"/>
    <w:basedOn w:val="DefaultParagraphFont"/>
    <w:rsid w:val="00B02FF9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501537"/>
  </w:style>
  <w:style w:type="character" w:customStyle="1" w:styleId="divider1">
    <w:name w:val="divider1"/>
    <w:basedOn w:val="DefaultParagraphFont"/>
    <w:rsid w:val="00501537"/>
  </w:style>
  <w:style w:type="character" w:customStyle="1" w:styleId="description">
    <w:name w:val="description"/>
    <w:basedOn w:val="DefaultParagraphFont"/>
    <w:rsid w:val="00501537"/>
  </w:style>
  <w:style w:type="character" w:customStyle="1" w:styleId="divider2">
    <w:name w:val="divider2"/>
    <w:basedOn w:val="DefaultParagraphFont"/>
    <w:rsid w:val="00501537"/>
  </w:style>
  <w:style w:type="paragraph" w:styleId="ListParagraph">
    <w:name w:val="List Paragraph"/>
    <w:basedOn w:val="Normal"/>
    <w:uiPriority w:val="34"/>
    <w:qFormat/>
    <w:rsid w:val="00F71412"/>
    <w:pPr>
      <w:spacing w:line="240" w:lineRule="auto"/>
      <w:ind w:left="720"/>
    </w:pPr>
    <w:rPr>
      <w:rFonts w:ascii="Calibri" w:eastAsia="Calibri" w:hAnsi="Calibri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49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esley.swinbank@hawthornparish.co.uk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332</Words>
  <Characters>1897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2225</CharactersWithSpaces>
  <SharedDoc>false</SharedDoc>
  <HLinks>
    <vt:vector size="12" baseType="variant">
      <vt:variant>
        <vt:i4>2162766</vt:i4>
      </vt:variant>
      <vt:variant>
        <vt:i4>3</vt:i4>
      </vt:variant>
      <vt:variant>
        <vt:i4>0</vt:i4>
      </vt:variant>
      <vt:variant>
        <vt:i4>5</vt:i4>
      </vt:variant>
      <vt:variant>
        <vt:lpwstr>https://publicaccess.durham.gov.uk/online-applications/applicationDetails.do?activeTab=summary&amp;keyVal=OP23JPGDMVZ00</vt:lpwstr>
      </vt:variant>
      <vt:variant>
        <vt:lpwstr/>
      </vt:variant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5</cp:revision>
  <cp:lastPrinted>2014-04-29T08:05:00Z</cp:lastPrinted>
  <dcterms:created xsi:type="dcterms:W3CDTF">2017-11-28T15:07:00Z</dcterms:created>
  <dcterms:modified xsi:type="dcterms:W3CDTF">2017-11-29T20:11:00Z</dcterms:modified>
</cp:coreProperties>
</file>