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35BB" w14:textId="62568646" w:rsidR="00636B79" w:rsidRPr="007B2F3B" w:rsidRDefault="00D7120A" w:rsidP="00F635AE">
      <w:pPr>
        <w:pStyle w:val="Title"/>
        <w:tabs>
          <w:tab w:val="left" w:pos="0"/>
          <w:tab w:val="left" w:pos="7200"/>
        </w:tabs>
        <w:spacing w:line="276" w:lineRule="auto"/>
        <w:ind w:left="-142" w:right="-143" w:hanging="142"/>
        <w:jc w:val="center"/>
        <w:rPr>
          <w:rFonts w:asciiTheme="minorHAnsi" w:hAnsiTheme="minorHAnsi" w:cstheme="minorHAnsi"/>
          <w:szCs w:val="28"/>
        </w:rPr>
      </w:pPr>
      <w:bookmarkStart w:id="0" w:name="_GoBack"/>
      <w:bookmarkEnd w:id="0"/>
      <w:r w:rsidRPr="007B2F3B">
        <w:rPr>
          <w:rFonts w:asciiTheme="minorHAnsi" w:hAnsiTheme="minorHAnsi" w:cstheme="minorHAnsi"/>
          <w:szCs w:val="28"/>
        </w:rPr>
        <w:t xml:space="preserve"> </w:t>
      </w:r>
      <w:r w:rsidR="00636B79" w:rsidRPr="007B2F3B">
        <w:rPr>
          <w:rFonts w:asciiTheme="minorHAnsi" w:hAnsiTheme="minorHAnsi" w:cstheme="minorHAnsi"/>
          <w:szCs w:val="28"/>
        </w:rPr>
        <w:t xml:space="preserve">The </w:t>
      </w:r>
      <w:r w:rsidR="00636B79" w:rsidRPr="007B2F3B">
        <w:rPr>
          <w:rFonts w:asciiTheme="minorHAnsi" w:hAnsiTheme="minorHAnsi" w:cstheme="minorHAnsi"/>
          <w:b/>
          <w:szCs w:val="28"/>
        </w:rPr>
        <w:t>Monthly Meeting</w:t>
      </w:r>
      <w:r w:rsidR="00636B79" w:rsidRPr="007B2F3B">
        <w:rPr>
          <w:rFonts w:asciiTheme="minorHAnsi" w:hAnsiTheme="minorHAnsi" w:cstheme="minorHAnsi"/>
          <w:szCs w:val="28"/>
        </w:rPr>
        <w:t xml:space="preserve"> of the </w:t>
      </w:r>
      <w:r w:rsidR="00636B79" w:rsidRPr="007B2F3B">
        <w:rPr>
          <w:rFonts w:asciiTheme="minorHAnsi" w:hAnsiTheme="minorHAnsi" w:cstheme="minorHAnsi"/>
          <w:b/>
          <w:szCs w:val="28"/>
        </w:rPr>
        <w:t>Hawthorn Parish Council</w:t>
      </w:r>
      <w:r w:rsidR="00A75E15" w:rsidRPr="007B2F3B">
        <w:rPr>
          <w:rFonts w:asciiTheme="minorHAnsi" w:hAnsiTheme="minorHAnsi" w:cstheme="minorHAnsi"/>
          <w:szCs w:val="28"/>
        </w:rPr>
        <w:t xml:space="preserve"> was held at </w:t>
      </w:r>
      <w:r w:rsidR="007C14C5" w:rsidRPr="007B2F3B">
        <w:rPr>
          <w:rFonts w:asciiTheme="minorHAnsi" w:hAnsiTheme="minorHAnsi" w:cstheme="minorHAnsi"/>
          <w:szCs w:val="28"/>
        </w:rPr>
        <w:t>6</w:t>
      </w:r>
      <w:r w:rsidR="00636B79" w:rsidRPr="007B2F3B">
        <w:rPr>
          <w:rFonts w:asciiTheme="minorHAnsi" w:hAnsiTheme="minorHAnsi" w:cstheme="minorHAnsi"/>
          <w:szCs w:val="28"/>
        </w:rPr>
        <w:t xml:space="preserve"> pm on </w:t>
      </w:r>
      <w:r w:rsidR="00DC5748" w:rsidRPr="007B2F3B">
        <w:rPr>
          <w:rFonts w:asciiTheme="minorHAnsi" w:hAnsiTheme="minorHAnsi" w:cstheme="minorHAnsi"/>
          <w:b/>
          <w:szCs w:val="28"/>
        </w:rPr>
        <w:t xml:space="preserve">Monday </w:t>
      </w:r>
      <w:r w:rsidR="007C14C5" w:rsidRPr="007B2F3B">
        <w:rPr>
          <w:rFonts w:asciiTheme="minorHAnsi" w:hAnsiTheme="minorHAnsi" w:cstheme="minorHAnsi"/>
          <w:b/>
          <w:szCs w:val="28"/>
        </w:rPr>
        <w:t>12</w:t>
      </w:r>
      <w:r w:rsidR="007C14C5" w:rsidRPr="007B2F3B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7C14C5" w:rsidRPr="007B2F3B">
        <w:rPr>
          <w:rFonts w:asciiTheme="minorHAnsi" w:hAnsiTheme="minorHAnsi" w:cstheme="minorHAnsi"/>
          <w:b/>
          <w:szCs w:val="28"/>
        </w:rPr>
        <w:t xml:space="preserve"> December </w:t>
      </w:r>
      <w:r w:rsidR="00845888" w:rsidRPr="007B2F3B">
        <w:rPr>
          <w:rFonts w:asciiTheme="minorHAnsi" w:hAnsiTheme="minorHAnsi" w:cstheme="minorHAnsi"/>
          <w:b/>
          <w:szCs w:val="28"/>
        </w:rPr>
        <w:t>2016</w:t>
      </w:r>
      <w:r w:rsidR="00636B79" w:rsidRPr="007B2F3B">
        <w:rPr>
          <w:rFonts w:asciiTheme="minorHAnsi" w:hAnsiTheme="minorHAnsi" w:cstheme="minorHAnsi"/>
          <w:szCs w:val="28"/>
        </w:rPr>
        <w:t xml:space="preserve"> in the </w:t>
      </w:r>
      <w:r w:rsidR="00374003" w:rsidRPr="007B2F3B">
        <w:rPr>
          <w:rFonts w:asciiTheme="minorHAnsi" w:hAnsiTheme="minorHAnsi" w:cstheme="minorHAnsi"/>
          <w:b/>
          <w:szCs w:val="28"/>
        </w:rPr>
        <w:t>Community Centre</w:t>
      </w:r>
    </w:p>
    <w:p w14:paraId="7DC3DC42" w14:textId="77777777" w:rsidR="00B83358" w:rsidRPr="007B2F3B" w:rsidRDefault="00B83358" w:rsidP="00F635AE">
      <w:pPr>
        <w:spacing w:after="240" w:line="276" w:lineRule="auto"/>
        <w:ind w:right="-143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1C8CA9C" w14:textId="77777777" w:rsidR="00636B79" w:rsidRPr="007B2F3B" w:rsidRDefault="00636B79" w:rsidP="00F635AE">
      <w:pPr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2F3B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7F118461" w14:textId="77777777" w:rsidR="00636B79" w:rsidRPr="007B2F3B" w:rsidRDefault="00636B79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7B2F3B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5E1088E7" w14:textId="113D7DC1" w:rsidR="00636B79" w:rsidRPr="007B2F3B" w:rsidRDefault="001A3F16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7B2F3B">
        <w:rPr>
          <w:rFonts w:asciiTheme="minorHAnsi" w:hAnsiTheme="minorHAnsi" w:cstheme="minorHAnsi"/>
          <w:sz w:val="22"/>
          <w:szCs w:val="22"/>
        </w:rPr>
        <w:t xml:space="preserve">Cllr. Alan </w:t>
      </w:r>
      <w:r w:rsidR="00727222" w:rsidRPr="007B2F3B">
        <w:rPr>
          <w:rFonts w:asciiTheme="minorHAnsi" w:hAnsiTheme="minorHAnsi" w:cstheme="minorHAnsi"/>
          <w:sz w:val="22"/>
          <w:szCs w:val="22"/>
        </w:rPr>
        <w:t>Askew (</w:t>
      </w:r>
      <w:r w:rsidR="00636B79" w:rsidRPr="007B2F3B">
        <w:rPr>
          <w:rFonts w:asciiTheme="minorHAnsi" w:hAnsiTheme="minorHAnsi" w:cstheme="minorHAnsi"/>
          <w:sz w:val="22"/>
          <w:szCs w:val="22"/>
        </w:rPr>
        <w:t>Chairman)</w:t>
      </w:r>
    </w:p>
    <w:p w14:paraId="11C7C0DF" w14:textId="2856338B" w:rsidR="00636B79" w:rsidRPr="007B2F3B" w:rsidRDefault="00F10219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7B2F3B">
        <w:rPr>
          <w:rFonts w:asciiTheme="minorHAnsi" w:hAnsiTheme="minorHAnsi" w:cstheme="minorHAnsi"/>
          <w:sz w:val="22"/>
          <w:szCs w:val="22"/>
        </w:rPr>
        <w:t xml:space="preserve">Diane Hughes, </w:t>
      </w:r>
      <w:r w:rsidR="00F52039" w:rsidRPr="007B2F3B">
        <w:rPr>
          <w:rFonts w:asciiTheme="minorHAnsi" w:hAnsiTheme="minorHAnsi" w:cstheme="minorHAnsi"/>
          <w:sz w:val="22"/>
          <w:szCs w:val="22"/>
        </w:rPr>
        <w:t xml:space="preserve">Norman Hughes, </w:t>
      </w:r>
      <w:r w:rsidR="00A35BA4" w:rsidRPr="007B2F3B">
        <w:rPr>
          <w:rFonts w:asciiTheme="minorHAnsi" w:hAnsiTheme="minorHAnsi" w:cstheme="minorHAnsi"/>
          <w:sz w:val="22"/>
          <w:szCs w:val="22"/>
        </w:rPr>
        <w:t>S</w:t>
      </w:r>
      <w:r w:rsidR="000D5939" w:rsidRPr="007B2F3B">
        <w:rPr>
          <w:rFonts w:asciiTheme="minorHAnsi" w:hAnsiTheme="minorHAnsi" w:cstheme="minorHAnsi"/>
          <w:sz w:val="22"/>
          <w:szCs w:val="22"/>
        </w:rPr>
        <w:t>heila Irving,</w:t>
      </w:r>
      <w:r w:rsidR="000914F3" w:rsidRPr="007B2F3B">
        <w:rPr>
          <w:rFonts w:asciiTheme="minorHAnsi" w:hAnsiTheme="minorHAnsi" w:cstheme="minorHAnsi"/>
          <w:sz w:val="22"/>
          <w:szCs w:val="22"/>
        </w:rPr>
        <w:t xml:space="preserve"> </w:t>
      </w:r>
      <w:r w:rsidR="00622AE8" w:rsidRPr="007B2F3B">
        <w:rPr>
          <w:rFonts w:asciiTheme="minorHAnsi" w:hAnsiTheme="minorHAnsi" w:cstheme="minorHAnsi"/>
          <w:sz w:val="22"/>
          <w:szCs w:val="22"/>
        </w:rPr>
        <w:t>George Vest</w:t>
      </w:r>
      <w:r w:rsidR="00AE3B69" w:rsidRPr="007B2F3B">
        <w:rPr>
          <w:rFonts w:asciiTheme="minorHAnsi" w:hAnsiTheme="minorHAnsi" w:cstheme="minorHAnsi"/>
          <w:sz w:val="22"/>
          <w:szCs w:val="22"/>
        </w:rPr>
        <w:t>, Maxine Smith</w:t>
      </w:r>
    </w:p>
    <w:p w14:paraId="0476158E" w14:textId="77777777" w:rsidR="003B3990" w:rsidRPr="007B2F3B" w:rsidRDefault="003B3990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</w:p>
    <w:p w14:paraId="3E7D7540" w14:textId="1890AD34" w:rsidR="00792D7A" w:rsidRPr="007B2F3B" w:rsidRDefault="00780147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7B2F3B">
        <w:rPr>
          <w:rFonts w:asciiTheme="minorHAnsi" w:hAnsiTheme="minorHAnsi" w:cstheme="minorHAnsi"/>
          <w:sz w:val="22"/>
          <w:szCs w:val="22"/>
        </w:rPr>
        <w:t>DCC Cllr. Angela Surtees</w:t>
      </w:r>
    </w:p>
    <w:p w14:paraId="69CDD450" w14:textId="77777777" w:rsidR="00764C2C" w:rsidRPr="007B2F3B" w:rsidRDefault="00764C2C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b/>
          <w:sz w:val="22"/>
          <w:szCs w:val="22"/>
        </w:rPr>
      </w:pPr>
    </w:p>
    <w:p w14:paraId="0303E669" w14:textId="6BA093A7" w:rsidR="00636B79" w:rsidRPr="007B2F3B" w:rsidRDefault="00636B79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  <w:r w:rsidRPr="007B2F3B">
        <w:rPr>
          <w:rFonts w:asciiTheme="minorHAnsi" w:hAnsiTheme="minorHAnsi" w:cstheme="minorHAnsi"/>
          <w:b/>
          <w:sz w:val="22"/>
          <w:szCs w:val="22"/>
        </w:rPr>
        <w:t>Officer</w:t>
      </w:r>
      <w:r w:rsidRPr="007B2F3B">
        <w:rPr>
          <w:rFonts w:asciiTheme="minorHAnsi" w:hAnsiTheme="minorHAnsi" w:cstheme="minorHAnsi"/>
          <w:sz w:val="22"/>
          <w:szCs w:val="22"/>
        </w:rPr>
        <w:t>: Lesley Swinbank (Parish Clerk)</w:t>
      </w:r>
    </w:p>
    <w:p w14:paraId="0A4D5D2A" w14:textId="2B19FEA4" w:rsidR="007C14C5" w:rsidRPr="007B2F3B" w:rsidRDefault="007C14C5" w:rsidP="00C42296">
      <w:pPr>
        <w:pStyle w:val="Title"/>
        <w:spacing w:line="276" w:lineRule="auto"/>
        <w:ind w:hanging="426"/>
        <w:rPr>
          <w:rFonts w:asciiTheme="minorHAnsi" w:hAnsiTheme="minorHAnsi" w:cstheme="minorHAnsi"/>
          <w:sz w:val="22"/>
          <w:szCs w:val="22"/>
        </w:rPr>
      </w:pPr>
    </w:p>
    <w:p w14:paraId="74F46E4A" w14:textId="19CD490A" w:rsidR="006304B9" w:rsidRPr="007B2F3B" w:rsidRDefault="006304B9" w:rsidP="00A30513">
      <w:pPr>
        <w:pStyle w:val="Heading1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Apologies</w:t>
      </w:r>
    </w:p>
    <w:p w14:paraId="7377B841" w14:textId="7222455E" w:rsidR="00F10219" w:rsidRDefault="00F10219" w:rsidP="00A30513">
      <w:pPr>
        <w:spacing w:line="276" w:lineRule="auto"/>
        <w:rPr>
          <w:rFonts w:asciiTheme="minorHAnsi" w:hAnsiTheme="minorHAnsi" w:cstheme="minorHAnsi"/>
        </w:rPr>
      </w:pPr>
      <w:r w:rsidRPr="007B2F3B">
        <w:rPr>
          <w:rFonts w:asciiTheme="minorHAnsi" w:hAnsiTheme="minorHAnsi" w:cstheme="minorHAnsi"/>
        </w:rPr>
        <w:t>None</w:t>
      </w:r>
    </w:p>
    <w:p w14:paraId="27CC1166" w14:textId="77777777" w:rsidR="00A30513" w:rsidRPr="007B2F3B" w:rsidRDefault="00A30513" w:rsidP="00A30513">
      <w:pPr>
        <w:spacing w:line="276" w:lineRule="auto"/>
        <w:rPr>
          <w:rFonts w:asciiTheme="minorHAnsi" w:hAnsiTheme="minorHAnsi" w:cstheme="minorHAnsi"/>
        </w:rPr>
      </w:pPr>
    </w:p>
    <w:p w14:paraId="6037FB07" w14:textId="77777777" w:rsidR="006304B9" w:rsidRPr="007B2F3B" w:rsidRDefault="006304B9" w:rsidP="006304B9">
      <w:pPr>
        <w:pStyle w:val="Heading1"/>
        <w:spacing w:line="24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Declarations of Interest</w:t>
      </w:r>
    </w:p>
    <w:p w14:paraId="24A6213E" w14:textId="37830F94" w:rsidR="006304B9" w:rsidRPr="00695CB4" w:rsidRDefault="007B2F3B" w:rsidP="006304B9">
      <w:pPr>
        <w:spacing w:line="240" w:lineRule="auto"/>
        <w:ind w:left="432" w:right="-143"/>
        <w:rPr>
          <w:rFonts w:asciiTheme="minorHAnsi" w:hAnsiTheme="minorHAnsi" w:cstheme="minorHAnsi"/>
          <w:sz w:val="23"/>
          <w:szCs w:val="23"/>
        </w:rPr>
      </w:pPr>
      <w:r w:rsidRPr="00695CB4">
        <w:rPr>
          <w:rFonts w:asciiTheme="minorHAnsi" w:hAnsiTheme="minorHAnsi" w:cstheme="minorHAnsi"/>
          <w:sz w:val="23"/>
          <w:szCs w:val="23"/>
        </w:rPr>
        <w:t xml:space="preserve">Cllr. Maxine Smith Item 8.3 Tree </w:t>
      </w:r>
      <w:r w:rsidR="003D137D" w:rsidRPr="00695CB4">
        <w:rPr>
          <w:rFonts w:asciiTheme="minorHAnsi" w:hAnsiTheme="minorHAnsi" w:cstheme="minorHAnsi"/>
          <w:sz w:val="23"/>
          <w:szCs w:val="23"/>
        </w:rPr>
        <w:t>Works:</w:t>
      </w:r>
      <w:r w:rsidRPr="00695CB4">
        <w:rPr>
          <w:rFonts w:asciiTheme="minorHAnsi" w:hAnsiTheme="minorHAnsi" w:cstheme="minorHAnsi"/>
          <w:sz w:val="23"/>
          <w:szCs w:val="23"/>
        </w:rPr>
        <w:t xml:space="preserve"> tenders</w:t>
      </w:r>
    </w:p>
    <w:p w14:paraId="4C86260D" w14:textId="77777777" w:rsidR="00A30513" w:rsidRPr="007B2F3B" w:rsidRDefault="00A30513" w:rsidP="006304B9">
      <w:pPr>
        <w:spacing w:line="240" w:lineRule="auto"/>
        <w:ind w:left="432" w:right="-143"/>
        <w:rPr>
          <w:rFonts w:asciiTheme="minorHAnsi" w:hAnsiTheme="minorHAnsi" w:cstheme="minorHAnsi"/>
          <w:b/>
          <w:sz w:val="23"/>
          <w:szCs w:val="23"/>
        </w:rPr>
      </w:pPr>
    </w:p>
    <w:p w14:paraId="1455FFF3" w14:textId="77777777" w:rsidR="006304B9" w:rsidRPr="007B2F3B" w:rsidRDefault="006304B9" w:rsidP="006304B9">
      <w:pPr>
        <w:pStyle w:val="Heading1"/>
        <w:spacing w:line="24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 xml:space="preserve">Minutes: </w:t>
      </w:r>
    </w:p>
    <w:p w14:paraId="31FB0FE4" w14:textId="77777777" w:rsidR="007C14C5" w:rsidRPr="007B2F3B" w:rsidRDefault="007C14C5" w:rsidP="006304B9">
      <w:pPr>
        <w:pStyle w:val="Heading1"/>
        <w:numPr>
          <w:ilvl w:val="0"/>
          <w:numId w:val="0"/>
        </w:numPr>
        <w:spacing w:line="240" w:lineRule="auto"/>
        <w:ind w:left="851" w:hanging="425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RESOLVED</w:t>
      </w:r>
    </w:p>
    <w:p w14:paraId="4248B823" w14:textId="48356682" w:rsidR="006304B9" w:rsidRPr="007B2F3B" w:rsidRDefault="007C14C5" w:rsidP="006304B9">
      <w:pPr>
        <w:pStyle w:val="Heading1"/>
        <w:numPr>
          <w:ilvl w:val="0"/>
          <w:numId w:val="0"/>
        </w:numPr>
        <w:spacing w:line="240" w:lineRule="auto"/>
        <w:ind w:left="851" w:hanging="425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To approve the</w:t>
      </w:r>
      <w:r w:rsidR="006304B9" w:rsidRPr="007B2F3B">
        <w:rPr>
          <w:rFonts w:cstheme="minorHAnsi"/>
          <w:sz w:val="23"/>
          <w:szCs w:val="23"/>
        </w:rPr>
        <w:t xml:space="preserve"> Minutes of the Monthly Meeting held November 21</w:t>
      </w:r>
      <w:r w:rsidR="006304B9" w:rsidRPr="007B2F3B">
        <w:rPr>
          <w:rFonts w:cstheme="minorHAnsi"/>
          <w:sz w:val="23"/>
          <w:szCs w:val="23"/>
          <w:vertAlign w:val="superscript"/>
        </w:rPr>
        <w:t>st</w:t>
      </w:r>
      <w:r w:rsidR="006304B9" w:rsidRPr="007B2F3B">
        <w:rPr>
          <w:rFonts w:cstheme="minorHAnsi"/>
          <w:sz w:val="23"/>
          <w:szCs w:val="23"/>
        </w:rPr>
        <w:t>2016</w:t>
      </w:r>
    </w:p>
    <w:p w14:paraId="7ACCECA8" w14:textId="77777777" w:rsidR="006304B9" w:rsidRPr="007B2F3B" w:rsidRDefault="006304B9" w:rsidP="006304B9">
      <w:pPr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1D05384E" w14:textId="77777777" w:rsidR="007C14C5" w:rsidRPr="007B2F3B" w:rsidRDefault="006304B9" w:rsidP="006304B9">
      <w:pPr>
        <w:pStyle w:val="Heading1"/>
        <w:spacing w:line="36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Matters of Information</w:t>
      </w:r>
    </w:p>
    <w:p w14:paraId="2AD8A729" w14:textId="77777777" w:rsidR="007C14C5" w:rsidRPr="007B2F3B" w:rsidRDefault="007C14C5" w:rsidP="007C14C5">
      <w:pPr>
        <w:pStyle w:val="Heading2"/>
      </w:pPr>
      <w:r w:rsidRPr="007B2F3B">
        <w:t>Hawthorn Dene Walk</w:t>
      </w:r>
      <w:r w:rsidRPr="007B2F3B">
        <w:tab/>
      </w:r>
    </w:p>
    <w:p w14:paraId="48DDB118" w14:textId="13C77911" w:rsidR="007C14C5" w:rsidRPr="007B2F3B" w:rsidRDefault="007C14C5" w:rsidP="007C14C5">
      <w:pPr>
        <w:pStyle w:val="Heading2"/>
        <w:numPr>
          <w:ilvl w:val="0"/>
          <w:numId w:val="0"/>
        </w:numPr>
        <w:ind w:left="860"/>
        <w:rPr>
          <w:b w:val="0"/>
        </w:rPr>
      </w:pPr>
      <w:r w:rsidRPr="007B2F3B">
        <w:rPr>
          <w:b w:val="0"/>
        </w:rPr>
        <w:t>To arrange in April and advertise accordingly</w:t>
      </w:r>
    </w:p>
    <w:p w14:paraId="7BDFC28D" w14:textId="7849D87E" w:rsidR="007C14C5" w:rsidRPr="007B2F3B" w:rsidRDefault="007C14C5" w:rsidP="007C14C5">
      <w:pPr>
        <w:pStyle w:val="Heading2"/>
      </w:pPr>
      <w:r w:rsidRPr="007B2F3B">
        <w:t>Smart TV and Wi-Fi in Community Centre</w:t>
      </w:r>
      <w:r w:rsidRPr="007B2F3B">
        <w:tab/>
        <w:t xml:space="preserve">Grant </w:t>
      </w:r>
    </w:p>
    <w:p w14:paraId="3AA012EE" w14:textId="362CD605" w:rsidR="007C14C5" w:rsidRPr="007B2F3B" w:rsidRDefault="007C14C5" w:rsidP="007C14C5">
      <w:pPr>
        <w:pStyle w:val="Heading2"/>
        <w:numPr>
          <w:ilvl w:val="0"/>
          <w:numId w:val="0"/>
        </w:numPr>
        <w:ind w:left="860"/>
        <w:rPr>
          <w:b w:val="0"/>
        </w:rPr>
      </w:pPr>
      <w:r w:rsidRPr="007B2F3B">
        <w:rPr>
          <w:b w:val="0"/>
        </w:rPr>
        <w:t>Agreed to pay monthly BT charges for Wi-Fi for one year and then review. Awaiting confn on go ahead from community centre</w:t>
      </w:r>
    </w:p>
    <w:p w14:paraId="18E99F97" w14:textId="77777777" w:rsidR="007C14C5" w:rsidRPr="007B2F3B" w:rsidRDefault="007C14C5" w:rsidP="007C14C5">
      <w:pPr>
        <w:pStyle w:val="Heading2"/>
      </w:pPr>
      <w:r w:rsidRPr="007B2F3B">
        <w:t>Defib Training</w:t>
      </w:r>
    </w:p>
    <w:p w14:paraId="2A02F93F" w14:textId="737EAC62" w:rsidR="007C14C5" w:rsidRPr="007B2F3B" w:rsidRDefault="007C14C5" w:rsidP="007C14C5">
      <w:pPr>
        <w:pStyle w:val="Heading2"/>
        <w:numPr>
          <w:ilvl w:val="0"/>
          <w:numId w:val="0"/>
        </w:numPr>
        <w:ind w:left="860"/>
        <w:rPr>
          <w:b w:val="0"/>
        </w:rPr>
      </w:pPr>
      <w:r w:rsidRPr="007B2F3B">
        <w:rPr>
          <w:b w:val="0"/>
        </w:rPr>
        <w:t xml:space="preserve">Arranging second session </w:t>
      </w:r>
      <w:r w:rsidR="00727222" w:rsidRPr="007B2F3B">
        <w:rPr>
          <w:b w:val="0"/>
        </w:rPr>
        <w:t>in April</w:t>
      </w:r>
      <w:r w:rsidRPr="007B2F3B">
        <w:rPr>
          <w:b w:val="0"/>
        </w:rPr>
        <w:t xml:space="preserve"> 2017</w:t>
      </w:r>
    </w:p>
    <w:p w14:paraId="7C4FD609" w14:textId="77777777" w:rsidR="007C14C5" w:rsidRPr="007B2F3B" w:rsidRDefault="007C14C5" w:rsidP="007C14C5">
      <w:pPr>
        <w:pStyle w:val="Heading2"/>
      </w:pPr>
      <w:r w:rsidRPr="007B2F3B">
        <w:t xml:space="preserve">Registering Church </w:t>
      </w:r>
      <w:r w:rsidRPr="007B2F3B">
        <w:tab/>
      </w:r>
    </w:p>
    <w:p w14:paraId="63D2F004" w14:textId="77777777" w:rsidR="007C14C5" w:rsidRPr="007B2F3B" w:rsidRDefault="007C14C5" w:rsidP="007C14C5">
      <w:pPr>
        <w:pStyle w:val="Heading2"/>
        <w:numPr>
          <w:ilvl w:val="0"/>
          <w:numId w:val="0"/>
        </w:numPr>
        <w:ind w:left="860"/>
        <w:rPr>
          <w:b w:val="0"/>
        </w:rPr>
      </w:pPr>
      <w:r w:rsidRPr="007B2F3B">
        <w:rPr>
          <w:b w:val="0"/>
        </w:rPr>
        <w:t>Application made</w:t>
      </w:r>
      <w:r w:rsidR="006304B9" w:rsidRPr="007B2F3B">
        <w:rPr>
          <w:b w:val="0"/>
        </w:rPr>
        <w:tab/>
      </w:r>
    </w:p>
    <w:p w14:paraId="229FCFFC" w14:textId="161CA42C" w:rsidR="006304B9" w:rsidRPr="007B2F3B" w:rsidRDefault="006304B9" w:rsidP="007C14C5">
      <w:pPr>
        <w:pStyle w:val="Heading2"/>
        <w:numPr>
          <w:ilvl w:val="0"/>
          <w:numId w:val="0"/>
        </w:numPr>
        <w:ind w:left="860"/>
      </w:pPr>
      <w:r w:rsidRPr="007B2F3B">
        <w:tab/>
      </w:r>
      <w:r w:rsidRPr="007B2F3B">
        <w:tab/>
      </w:r>
      <w:r w:rsidRPr="007B2F3B">
        <w:tab/>
      </w:r>
      <w:r w:rsidRPr="007B2F3B">
        <w:tab/>
      </w:r>
      <w:r w:rsidRPr="007B2F3B">
        <w:tab/>
      </w:r>
    </w:p>
    <w:p w14:paraId="67FAC033" w14:textId="77777777" w:rsidR="006304B9" w:rsidRPr="007B2F3B" w:rsidRDefault="006304B9" w:rsidP="006304B9">
      <w:pPr>
        <w:pStyle w:val="Heading1"/>
        <w:spacing w:line="24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 xml:space="preserve">Reports </w:t>
      </w:r>
    </w:p>
    <w:p w14:paraId="19AC5393" w14:textId="6131C98D" w:rsidR="006304B9" w:rsidRPr="007B2F3B" w:rsidRDefault="006304B9" w:rsidP="007B2F3B">
      <w:pPr>
        <w:pStyle w:val="Heading2"/>
        <w:spacing w:line="276" w:lineRule="auto"/>
        <w:ind w:left="993" w:hanging="567"/>
      </w:pPr>
      <w:r w:rsidRPr="007B2F3B">
        <w:t>Police</w:t>
      </w:r>
    </w:p>
    <w:p w14:paraId="15EDE8DA" w14:textId="045275AD" w:rsidR="007C14C5" w:rsidRPr="007B2F3B" w:rsidRDefault="00F10219" w:rsidP="007B2F3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The Chairman welcomed PCSO Aimee Guest who proceeded to give the Police Report.</w:t>
      </w:r>
      <w:r w:rsidR="007B2F3B" w:rsidRPr="007B2F3B">
        <w:rPr>
          <w:rFonts w:asciiTheme="minorHAnsi" w:hAnsiTheme="minorHAnsi" w:cstheme="minorHAnsi"/>
          <w:sz w:val="20"/>
        </w:rPr>
        <w:t xml:space="preserve"> There had been 6 </w:t>
      </w:r>
      <w:r w:rsidR="003D137D" w:rsidRPr="007B2F3B">
        <w:rPr>
          <w:rFonts w:asciiTheme="minorHAnsi" w:hAnsiTheme="minorHAnsi" w:cstheme="minorHAnsi"/>
          <w:sz w:val="20"/>
        </w:rPr>
        <w:t>incidents which</w:t>
      </w:r>
      <w:r w:rsidR="007B2F3B" w:rsidRPr="007B2F3B">
        <w:rPr>
          <w:rFonts w:asciiTheme="minorHAnsi" w:hAnsiTheme="minorHAnsi" w:cstheme="minorHAnsi"/>
          <w:sz w:val="20"/>
        </w:rPr>
        <w:t xml:space="preserve"> included 4 thefts of petrol from the filling station. </w:t>
      </w:r>
    </w:p>
    <w:p w14:paraId="23269460" w14:textId="1463BE21" w:rsidR="00F10219" w:rsidRPr="007B2F3B" w:rsidRDefault="003D137D" w:rsidP="007B2F3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PCSO was</w:t>
      </w:r>
      <w:r w:rsidR="00F10219" w:rsidRPr="007B2F3B">
        <w:rPr>
          <w:rFonts w:asciiTheme="minorHAnsi" w:hAnsiTheme="minorHAnsi" w:cstheme="minorHAnsi"/>
          <w:sz w:val="20"/>
        </w:rPr>
        <w:t xml:space="preserve"> thanked for attending and also thanked for the Police presence at the Switchi</w:t>
      </w:r>
      <w:r w:rsidR="001A3F16" w:rsidRPr="007B2F3B">
        <w:rPr>
          <w:rFonts w:asciiTheme="minorHAnsi" w:hAnsiTheme="minorHAnsi" w:cstheme="minorHAnsi"/>
          <w:sz w:val="20"/>
        </w:rPr>
        <w:t>ng on the Lights.</w:t>
      </w:r>
    </w:p>
    <w:p w14:paraId="29303796" w14:textId="77777777" w:rsidR="001A3F16" w:rsidRPr="007B2F3B" w:rsidRDefault="001A3F16" w:rsidP="007B2F3B">
      <w:pPr>
        <w:spacing w:line="276" w:lineRule="auto"/>
        <w:ind w:left="993"/>
        <w:rPr>
          <w:rFonts w:asciiTheme="minorHAnsi" w:hAnsiTheme="minorHAnsi" w:cstheme="minorHAnsi"/>
          <w:sz w:val="20"/>
        </w:rPr>
      </w:pPr>
    </w:p>
    <w:p w14:paraId="030EE93A" w14:textId="52D1C5A8" w:rsidR="006304B9" w:rsidRPr="007B2F3B" w:rsidRDefault="006304B9" w:rsidP="007B2F3B">
      <w:pPr>
        <w:pStyle w:val="Heading2"/>
        <w:spacing w:line="276" w:lineRule="auto"/>
        <w:ind w:left="993" w:hanging="567"/>
      </w:pPr>
      <w:r w:rsidRPr="007B2F3B">
        <w:t>Co. Cllr.</w:t>
      </w:r>
    </w:p>
    <w:p w14:paraId="4C94799D" w14:textId="366A85A0" w:rsidR="007C14C5" w:rsidRPr="007B2F3B" w:rsidRDefault="007B2F3B" w:rsidP="007B2F3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DCC </w:t>
      </w:r>
      <w:r w:rsidR="003D137D" w:rsidRPr="007B2F3B">
        <w:rPr>
          <w:rFonts w:asciiTheme="minorHAnsi" w:hAnsiTheme="minorHAnsi" w:cstheme="minorHAnsi"/>
          <w:sz w:val="20"/>
        </w:rPr>
        <w:t>Cllr</w:t>
      </w:r>
      <w:r w:rsidRPr="007B2F3B">
        <w:rPr>
          <w:rFonts w:asciiTheme="minorHAnsi" w:hAnsiTheme="minorHAnsi" w:cstheme="minorHAnsi"/>
          <w:sz w:val="20"/>
        </w:rPr>
        <w:t xml:space="preserve"> Angela Surtees gave the report. </w:t>
      </w:r>
    </w:p>
    <w:p w14:paraId="584411B9" w14:textId="7105671C" w:rsidR="007B2F3B" w:rsidRPr="007B2F3B" w:rsidRDefault="007B2F3B" w:rsidP="007B2F3B">
      <w:pPr>
        <w:pStyle w:val="Heading3"/>
        <w:spacing w:line="276" w:lineRule="auto"/>
        <w:ind w:firstLine="273"/>
        <w:rPr>
          <w:rFonts w:asciiTheme="minorHAnsi" w:hAnsiTheme="minorHAnsi" w:cstheme="minorHAnsi"/>
        </w:rPr>
      </w:pPr>
      <w:r w:rsidRPr="007B2F3B">
        <w:rPr>
          <w:rFonts w:asciiTheme="minorHAnsi" w:hAnsiTheme="minorHAnsi" w:cstheme="minorHAnsi"/>
        </w:rPr>
        <w:t xml:space="preserve"> Gulley Cleaning</w:t>
      </w:r>
    </w:p>
    <w:p w14:paraId="77519C66" w14:textId="6F43661B" w:rsidR="007B2F3B" w:rsidRPr="007B2F3B" w:rsidRDefault="007B2F3B" w:rsidP="007B2F3B">
      <w:pPr>
        <w:spacing w:line="276" w:lineRule="auto"/>
        <w:ind w:left="1440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  DCC have now completed.</w:t>
      </w:r>
    </w:p>
    <w:p w14:paraId="07B11CDD" w14:textId="21ADDACA" w:rsidR="007B2F3B" w:rsidRPr="007B2F3B" w:rsidRDefault="007B2F3B" w:rsidP="007B2F3B">
      <w:pPr>
        <w:pStyle w:val="Heading3"/>
        <w:spacing w:line="276" w:lineRule="auto"/>
        <w:ind w:firstLine="273"/>
        <w:rPr>
          <w:rFonts w:asciiTheme="minorHAnsi" w:hAnsiTheme="minorHAnsi" w:cstheme="minorHAnsi"/>
        </w:rPr>
      </w:pPr>
      <w:r w:rsidRPr="007B2F3B">
        <w:rPr>
          <w:rFonts w:asciiTheme="minorHAnsi" w:hAnsiTheme="minorHAnsi" w:cstheme="minorHAnsi"/>
        </w:rPr>
        <w:t xml:space="preserve"> Stockton Road</w:t>
      </w:r>
    </w:p>
    <w:p w14:paraId="25AF3AB5" w14:textId="690F45DE" w:rsidR="007B2F3B" w:rsidRPr="007B2F3B" w:rsidRDefault="007B2F3B" w:rsidP="007B2F3B">
      <w:pPr>
        <w:spacing w:line="276" w:lineRule="auto"/>
        <w:ind w:left="1440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 DCC will be implementing new ‘Slow’ signs on the above.</w:t>
      </w:r>
    </w:p>
    <w:p w14:paraId="09F8405A" w14:textId="77777777" w:rsidR="007B2F3B" w:rsidRPr="007B2F3B" w:rsidRDefault="007B2F3B" w:rsidP="007B2F3B">
      <w:pPr>
        <w:spacing w:line="276" w:lineRule="auto"/>
        <w:ind w:left="1440"/>
        <w:rPr>
          <w:rFonts w:asciiTheme="minorHAnsi" w:hAnsiTheme="minorHAnsi" w:cstheme="minorHAnsi"/>
          <w:sz w:val="20"/>
        </w:rPr>
      </w:pPr>
    </w:p>
    <w:p w14:paraId="6E15F9BC" w14:textId="5F49D913" w:rsidR="006304B9" w:rsidRPr="007B2F3B" w:rsidRDefault="006304B9" w:rsidP="007B2F3B">
      <w:pPr>
        <w:pStyle w:val="Heading2"/>
        <w:spacing w:line="276" w:lineRule="auto"/>
        <w:ind w:left="993" w:hanging="567"/>
      </w:pPr>
      <w:r w:rsidRPr="007B2F3B">
        <w:t>Community Centre</w:t>
      </w:r>
    </w:p>
    <w:p w14:paraId="652A13F3" w14:textId="05295FE3" w:rsidR="007C14C5" w:rsidRPr="007B2F3B" w:rsidRDefault="007B2F3B" w:rsidP="007B2F3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Cllr. Diane Hughes gave the report.</w:t>
      </w:r>
    </w:p>
    <w:p w14:paraId="1F502D15" w14:textId="5445A372" w:rsidR="007B2F3B" w:rsidRPr="007B2F3B" w:rsidRDefault="007B2F3B" w:rsidP="007B2F3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The Community Centre Association meeting follows the council meeting. </w:t>
      </w:r>
    </w:p>
    <w:p w14:paraId="0E9C3757" w14:textId="291D0D48" w:rsidR="007B2F3B" w:rsidRPr="007B2F3B" w:rsidRDefault="007B2F3B" w:rsidP="007B2F3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lastRenderedPageBreak/>
        <w:t>The Christmas events including the Craft Fayre, Celidh and Christmas Lunch had been very successful. The Christmas pantomime is the following week.</w:t>
      </w:r>
    </w:p>
    <w:p w14:paraId="7BFCD1B1" w14:textId="77777777" w:rsidR="007B2F3B" w:rsidRPr="007B2F3B" w:rsidRDefault="007B2F3B" w:rsidP="007B2F3B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</w:p>
    <w:p w14:paraId="5A9344F1" w14:textId="1168C93D" w:rsidR="007B2F3B" w:rsidRPr="007B2F3B" w:rsidRDefault="007B2F3B" w:rsidP="007B2F3B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RESOLVED</w:t>
      </w:r>
    </w:p>
    <w:p w14:paraId="59C755CA" w14:textId="5F7097AC" w:rsidR="007B2F3B" w:rsidRPr="007B2F3B" w:rsidRDefault="007B2F3B" w:rsidP="007B2F3B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To receive all of the reports.</w:t>
      </w:r>
    </w:p>
    <w:p w14:paraId="019937DF" w14:textId="77777777" w:rsidR="006304B9" w:rsidRPr="007B2F3B" w:rsidRDefault="006304B9" w:rsidP="006304B9">
      <w:pPr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6E0128D8" w14:textId="1D8E0F58" w:rsidR="006304B9" w:rsidRPr="007B2F3B" w:rsidRDefault="006304B9" w:rsidP="006304B9">
      <w:pPr>
        <w:pStyle w:val="Heading1"/>
        <w:spacing w:line="24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Public Participation</w:t>
      </w:r>
    </w:p>
    <w:p w14:paraId="6DEF57A4" w14:textId="4C2687E7" w:rsidR="007C14C5" w:rsidRPr="007B2F3B" w:rsidRDefault="007C14C5" w:rsidP="00A30513">
      <w:pPr>
        <w:spacing w:line="276" w:lineRule="auto"/>
        <w:rPr>
          <w:rFonts w:asciiTheme="minorHAnsi" w:hAnsiTheme="minorHAnsi" w:cstheme="minorHAnsi"/>
        </w:rPr>
      </w:pPr>
      <w:r w:rsidRPr="007B2F3B">
        <w:rPr>
          <w:rFonts w:asciiTheme="minorHAnsi" w:hAnsiTheme="minorHAnsi" w:cstheme="minorHAnsi"/>
        </w:rPr>
        <w:t xml:space="preserve">The </w:t>
      </w:r>
      <w:r w:rsidR="00FC26DC" w:rsidRPr="007B2F3B">
        <w:rPr>
          <w:rFonts w:asciiTheme="minorHAnsi" w:hAnsiTheme="minorHAnsi" w:cstheme="minorHAnsi"/>
        </w:rPr>
        <w:t>Chairman</w:t>
      </w:r>
      <w:r w:rsidRPr="007B2F3B">
        <w:rPr>
          <w:rFonts w:asciiTheme="minorHAnsi" w:hAnsiTheme="minorHAnsi" w:cstheme="minorHAnsi"/>
        </w:rPr>
        <w:t xml:space="preserve"> closed the meeting whilst the public gave their views and comments.</w:t>
      </w:r>
    </w:p>
    <w:p w14:paraId="29FCC3E8" w14:textId="6F2DBE9D" w:rsidR="007C14C5" w:rsidRPr="007B2F3B" w:rsidRDefault="007C14C5" w:rsidP="00A30513">
      <w:pPr>
        <w:spacing w:line="276" w:lineRule="auto"/>
        <w:rPr>
          <w:rFonts w:asciiTheme="minorHAnsi" w:hAnsiTheme="minorHAnsi" w:cstheme="minorHAnsi"/>
        </w:rPr>
      </w:pPr>
      <w:r w:rsidRPr="007B2F3B">
        <w:rPr>
          <w:rFonts w:asciiTheme="minorHAnsi" w:hAnsiTheme="minorHAnsi" w:cstheme="minorHAnsi"/>
        </w:rPr>
        <w:t>The meeting was then re-opened.</w:t>
      </w:r>
    </w:p>
    <w:p w14:paraId="48F681D9" w14:textId="77777777" w:rsidR="007C14C5" w:rsidRPr="007B2F3B" w:rsidRDefault="007C14C5" w:rsidP="007C14C5">
      <w:pPr>
        <w:rPr>
          <w:rFonts w:asciiTheme="minorHAnsi" w:hAnsiTheme="minorHAnsi" w:cstheme="minorHAnsi"/>
        </w:rPr>
      </w:pPr>
    </w:p>
    <w:p w14:paraId="4828B038" w14:textId="77777777" w:rsidR="006304B9" w:rsidRPr="007B2F3B" w:rsidRDefault="006304B9" w:rsidP="006304B9">
      <w:pPr>
        <w:pStyle w:val="Heading1"/>
        <w:spacing w:line="24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 xml:space="preserve">Correspondence / emails </w:t>
      </w:r>
    </w:p>
    <w:p w14:paraId="5BFD2890" w14:textId="220D3665" w:rsidR="006304B9" w:rsidRPr="007B2F3B" w:rsidRDefault="006304B9" w:rsidP="0088423D">
      <w:pPr>
        <w:pStyle w:val="Heading2"/>
        <w:spacing w:line="276" w:lineRule="auto"/>
        <w:ind w:left="993" w:hanging="567"/>
      </w:pPr>
      <w:r w:rsidRPr="007B2F3B">
        <w:t xml:space="preserve">Minutes /Precept (Grahame Morris </w:t>
      </w:r>
      <w:r w:rsidR="00FC26DC" w:rsidRPr="007B2F3B">
        <w:t>MP)</w:t>
      </w:r>
    </w:p>
    <w:p w14:paraId="054A45B5" w14:textId="67D6C47D" w:rsidR="007C14C5" w:rsidRPr="007B2F3B" w:rsidRDefault="007C14C5" w:rsidP="0088423D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A letter has been received from Grahame Morris MP who had been approached by </w:t>
      </w:r>
      <w:r w:rsidR="00FC26DC" w:rsidRPr="007B2F3B">
        <w:rPr>
          <w:rFonts w:asciiTheme="minorHAnsi" w:hAnsiTheme="minorHAnsi" w:cstheme="minorHAnsi"/>
          <w:sz w:val="20"/>
        </w:rPr>
        <w:t>Mr. Keith</w:t>
      </w:r>
      <w:r w:rsidRPr="007B2F3B">
        <w:rPr>
          <w:rFonts w:asciiTheme="minorHAnsi" w:hAnsiTheme="minorHAnsi" w:cstheme="minorHAnsi"/>
          <w:sz w:val="20"/>
        </w:rPr>
        <w:t xml:space="preserve"> </w:t>
      </w:r>
      <w:r w:rsidR="00FC26DC" w:rsidRPr="007B2F3B">
        <w:rPr>
          <w:rFonts w:asciiTheme="minorHAnsi" w:hAnsiTheme="minorHAnsi" w:cstheme="minorHAnsi"/>
          <w:sz w:val="20"/>
        </w:rPr>
        <w:t>Robinson,</w:t>
      </w:r>
      <w:r w:rsidRPr="007B2F3B">
        <w:rPr>
          <w:rFonts w:asciiTheme="minorHAnsi" w:hAnsiTheme="minorHAnsi" w:cstheme="minorHAnsi"/>
          <w:sz w:val="20"/>
        </w:rPr>
        <w:t xml:space="preserve"> resident of Hawthorn re public access to minutes and the rise in the precept for 2016 / 2017.</w:t>
      </w:r>
    </w:p>
    <w:p w14:paraId="68A234E8" w14:textId="6F4125CE" w:rsidR="007C14C5" w:rsidRPr="007B2F3B" w:rsidRDefault="007C14C5" w:rsidP="0088423D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The Clerk said she had responded and included a copy of the letter to Mr. Robinson dated April 2016 which informed him that a copy of the minutes </w:t>
      </w:r>
      <w:r w:rsidR="00FC26DC" w:rsidRPr="007B2F3B">
        <w:rPr>
          <w:rFonts w:asciiTheme="minorHAnsi" w:hAnsiTheme="minorHAnsi" w:cstheme="minorHAnsi"/>
          <w:sz w:val="20"/>
        </w:rPr>
        <w:t>is</w:t>
      </w:r>
      <w:r w:rsidR="0088423D" w:rsidRPr="007B2F3B">
        <w:rPr>
          <w:rFonts w:asciiTheme="minorHAnsi" w:hAnsiTheme="minorHAnsi" w:cstheme="minorHAnsi"/>
          <w:sz w:val="20"/>
        </w:rPr>
        <w:t xml:space="preserve"> </w:t>
      </w:r>
      <w:r w:rsidR="00FC26DC" w:rsidRPr="007B2F3B">
        <w:rPr>
          <w:rFonts w:asciiTheme="minorHAnsi" w:hAnsiTheme="minorHAnsi" w:cstheme="minorHAnsi"/>
          <w:sz w:val="20"/>
        </w:rPr>
        <w:t>now retained</w:t>
      </w:r>
      <w:r w:rsidR="0088423D" w:rsidRPr="007B2F3B">
        <w:rPr>
          <w:rFonts w:asciiTheme="minorHAnsi" w:hAnsiTheme="minorHAnsi" w:cstheme="minorHAnsi"/>
          <w:sz w:val="20"/>
        </w:rPr>
        <w:t xml:space="preserve"> in the Community Centre and </w:t>
      </w:r>
      <w:r w:rsidR="00FC26DC" w:rsidRPr="007B2F3B">
        <w:rPr>
          <w:rFonts w:asciiTheme="minorHAnsi" w:hAnsiTheme="minorHAnsi" w:cstheme="minorHAnsi"/>
          <w:sz w:val="20"/>
        </w:rPr>
        <w:t>available</w:t>
      </w:r>
      <w:r w:rsidR="0088423D" w:rsidRPr="007B2F3B">
        <w:rPr>
          <w:rFonts w:asciiTheme="minorHAnsi" w:hAnsiTheme="minorHAnsi" w:cstheme="minorHAnsi"/>
          <w:sz w:val="20"/>
        </w:rPr>
        <w:t xml:space="preserve"> to the public during the centre’s opening hours. In </w:t>
      </w:r>
      <w:r w:rsidR="00FC26DC" w:rsidRPr="007B2F3B">
        <w:rPr>
          <w:rFonts w:asciiTheme="minorHAnsi" w:hAnsiTheme="minorHAnsi" w:cstheme="minorHAnsi"/>
          <w:sz w:val="20"/>
        </w:rPr>
        <w:t>addition,</w:t>
      </w:r>
      <w:r w:rsidR="0088423D" w:rsidRPr="007B2F3B">
        <w:rPr>
          <w:rFonts w:asciiTheme="minorHAnsi" w:hAnsiTheme="minorHAnsi" w:cstheme="minorHAnsi"/>
          <w:sz w:val="20"/>
        </w:rPr>
        <w:t xml:space="preserve"> the Clerk included a summary of why the precept had been increased together with a copy of the Spring 2016 newsletter which included details of the council’s expenditure.</w:t>
      </w:r>
    </w:p>
    <w:p w14:paraId="40D676E2" w14:textId="0924BCA4" w:rsidR="0088423D" w:rsidRPr="007B2F3B" w:rsidRDefault="0088423D" w:rsidP="0088423D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RESOLVED</w:t>
      </w:r>
    </w:p>
    <w:p w14:paraId="6165A5C9" w14:textId="35C8794B" w:rsidR="0088423D" w:rsidRPr="007B2F3B" w:rsidRDefault="0088423D" w:rsidP="0088423D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To receive the information and affirm the Clerk’s actions.</w:t>
      </w:r>
    </w:p>
    <w:p w14:paraId="66E21380" w14:textId="77777777" w:rsidR="0088423D" w:rsidRPr="007B2F3B" w:rsidRDefault="0088423D" w:rsidP="0088423D">
      <w:pPr>
        <w:spacing w:line="276" w:lineRule="auto"/>
        <w:ind w:left="993"/>
        <w:rPr>
          <w:rFonts w:asciiTheme="minorHAnsi" w:hAnsiTheme="minorHAnsi" w:cstheme="minorHAnsi"/>
          <w:sz w:val="20"/>
        </w:rPr>
      </w:pPr>
    </w:p>
    <w:p w14:paraId="1A09FC73" w14:textId="78CC72A7" w:rsidR="006304B9" w:rsidRPr="007B2F3B" w:rsidRDefault="006304B9" w:rsidP="0088423D">
      <w:pPr>
        <w:pStyle w:val="Heading2"/>
        <w:spacing w:line="276" w:lineRule="auto"/>
        <w:ind w:left="993" w:hanging="567"/>
      </w:pPr>
      <w:r w:rsidRPr="007B2F3B">
        <w:t xml:space="preserve">Emergency Plan    </w:t>
      </w:r>
      <w:r w:rsidR="00FC26DC" w:rsidRPr="007B2F3B">
        <w:t xml:space="preserve">  (</w:t>
      </w:r>
      <w:r w:rsidRPr="007B2F3B">
        <w:t>CDALC)</w:t>
      </w:r>
    </w:p>
    <w:p w14:paraId="2A84E7A7" w14:textId="47E48C51" w:rsidR="0088423D" w:rsidRPr="007B2F3B" w:rsidRDefault="00FC26DC" w:rsidP="0088423D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Information</w:t>
      </w:r>
      <w:r w:rsidR="0088423D" w:rsidRPr="007B2F3B">
        <w:rPr>
          <w:rFonts w:asciiTheme="minorHAnsi" w:hAnsiTheme="minorHAnsi" w:cstheme="minorHAnsi"/>
          <w:sz w:val="20"/>
        </w:rPr>
        <w:t xml:space="preserve"> from CDALC re emergency </w:t>
      </w:r>
      <w:r w:rsidRPr="007B2F3B">
        <w:rPr>
          <w:rFonts w:asciiTheme="minorHAnsi" w:hAnsiTheme="minorHAnsi" w:cstheme="minorHAnsi"/>
          <w:sz w:val="20"/>
        </w:rPr>
        <w:t>plan</w:t>
      </w:r>
      <w:r w:rsidR="0088423D" w:rsidRPr="007B2F3B">
        <w:rPr>
          <w:rFonts w:asciiTheme="minorHAnsi" w:hAnsiTheme="minorHAnsi" w:cstheme="minorHAnsi"/>
          <w:sz w:val="20"/>
        </w:rPr>
        <w:t xml:space="preserve"> had been circulated.</w:t>
      </w:r>
    </w:p>
    <w:p w14:paraId="34433901" w14:textId="2622F0C4" w:rsidR="0088423D" w:rsidRPr="007B2F3B" w:rsidRDefault="001A3F16" w:rsidP="0088423D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The Clerk suggested the Parish Council may consider producing similar.</w:t>
      </w:r>
    </w:p>
    <w:p w14:paraId="257B4EAB" w14:textId="17EEAE69" w:rsidR="001A3F16" w:rsidRPr="007B2F3B" w:rsidRDefault="001A3F16" w:rsidP="0088423D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RESOLVED</w:t>
      </w:r>
    </w:p>
    <w:p w14:paraId="3AA5A3F9" w14:textId="5DCB948B" w:rsidR="001A3F16" w:rsidRPr="007B2F3B" w:rsidRDefault="001A3F16" w:rsidP="0088423D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To discuss at the next meeting.</w:t>
      </w:r>
    </w:p>
    <w:p w14:paraId="50D2758D" w14:textId="4DE874B0" w:rsidR="0088423D" w:rsidRPr="007B2F3B" w:rsidRDefault="0088423D" w:rsidP="0088423D">
      <w:pPr>
        <w:spacing w:line="276" w:lineRule="auto"/>
        <w:ind w:left="993"/>
        <w:rPr>
          <w:rFonts w:asciiTheme="minorHAnsi" w:hAnsiTheme="minorHAnsi" w:cstheme="minorHAnsi"/>
          <w:sz w:val="20"/>
        </w:rPr>
      </w:pPr>
    </w:p>
    <w:p w14:paraId="0C267CFB" w14:textId="355B4A88" w:rsidR="006304B9" w:rsidRPr="007B2F3B" w:rsidRDefault="001A3F16" w:rsidP="0088423D">
      <w:pPr>
        <w:pStyle w:val="Heading2"/>
        <w:spacing w:line="276" w:lineRule="auto"/>
        <w:ind w:left="993" w:hanging="567"/>
      </w:pPr>
      <w:r w:rsidRPr="007B2F3B">
        <w:t>Ro</w:t>
      </w:r>
      <w:r w:rsidR="006304B9" w:rsidRPr="007B2F3B">
        <w:t xml:space="preserve">yal Garden </w:t>
      </w:r>
      <w:r w:rsidR="00FC26DC" w:rsidRPr="007B2F3B">
        <w:t>Party (</w:t>
      </w:r>
      <w:r w:rsidR="006304B9" w:rsidRPr="007B2F3B">
        <w:t>CDALC)</w:t>
      </w:r>
    </w:p>
    <w:p w14:paraId="0309015A" w14:textId="74A8BE08" w:rsidR="0088423D" w:rsidRPr="007B2F3B" w:rsidRDefault="0088423D" w:rsidP="0088423D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Steve Ragg (CDALC) has asked for nominations for the above.</w:t>
      </w:r>
    </w:p>
    <w:p w14:paraId="088F1C57" w14:textId="314F4D42" w:rsidR="0088423D" w:rsidRPr="007B2F3B" w:rsidRDefault="0088423D" w:rsidP="0088423D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RESOLVED</w:t>
      </w:r>
    </w:p>
    <w:p w14:paraId="4A53AA01" w14:textId="5BFBF057" w:rsidR="0088423D" w:rsidRPr="007B2F3B" w:rsidRDefault="0088423D" w:rsidP="0088423D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To nominate</w:t>
      </w:r>
      <w:r w:rsidR="001A3F16" w:rsidRPr="007B2F3B">
        <w:rPr>
          <w:rFonts w:asciiTheme="minorHAnsi" w:hAnsiTheme="minorHAnsi" w:cstheme="minorHAnsi"/>
          <w:b/>
          <w:sz w:val="20"/>
        </w:rPr>
        <w:t xml:space="preserve"> Cllr. </w:t>
      </w:r>
      <w:r w:rsidR="003D137D" w:rsidRPr="007B2F3B">
        <w:rPr>
          <w:rFonts w:asciiTheme="minorHAnsi" w:hAnsiTheme="minorHAnsi" w:cstheme="minorHAnsi"/>
          <w:b/>
          <w:sz w:val="20"/>
        </w:rPr>
        <w:t>Norman</w:t>
      </w:r>
      <w:r w:rsidR="003D137D">
        <w:rPr>
          <w:rFonts w:asciiTheme="minorHAnsi" w:hAnsiTheme="minorHAnsi" w:cstheme="minorHAnsi"/>
          <w:b/>
          <w:sz w:val="20"/>
        </w:rPr>
        <w:t xml:space="preserve"> Hughes </w:t>
      </w:r>
      <w:r w:rsidR="003D137D" w:rsidRPr="007B2F3B">
        <w:rPr>
          <w:rFonts w:asciiTheme="minorHAnsi" w:hAnsiTheme="minorHAnsi" w:cstheme="minorHAnsi"/>
          <w:b/>
          <w:sz w:val="20"/>
        </w:rPr>
        <w:t>and</w:t>
      </w:r>
      <w:r w:rsidR="001A3F16" w:rsidRPr="007B2F3B">
        <w:rPr>
          <w:rFonts w:asciiTheme="minorHAnsi" w:hAnsiTheme="minorHAnsi" w:cstheme="minorHAnsi"/>
          <w:b/>
          <w:sz w:val="20"/>
        </w:rPr>
        <w:t xml:space="preserve"> Cllr. Diane Hughes.</w:t>
      </w:r>
    </w:p>
    <w:p w14:paraId="34726613" w14:textId="77777777" w:rsidR="0088423D" w:rsidRPr="007B2F3B" w:rsidRDefault="0088423D" w:rsidP="0088423D">
      <w:pPr>
        <w:ind w:left="993"/>
        <w:rPr>
          <w:rFonts w:asciiTheme="minorHAnsi" w:hAnsiTheme="minorHAnsi" w:cstheme="minorHAnsi"/>
        </w:rPr>
      </w:pPr>
    </w:p>
    <w:p w14:paraId="6BDCD364" w14:textId="77777777" w:rsidR="006304B9" w:rsidRPr="007B2F3B" w:rsidRDefault="006304B9" w:rsidP="006304B9">
      <w:pPr>
        <w:pStyle w:val="Heading1"/>
        <w:spacing w:line="240" w:lineRule="auto"/>
        <w:rPr>
          <w:rFonts w:cstheme="minorHAnsi"/>
          <w:i/>
          <w:sz w:val="23"/>
          <w:szCs w:val="23"/>
        </w:rPr>
      </w:pPr>
      <w:r w:rsidRPr="007B2F3B">
        <w:rPr>
          <w:rFonts w:cstheme="minorHAnsi"/>
          <w:sz w:val="23"/>
          <w:szCs w:val="23"/>
        </w:rPr>
        <w:t xml:space="preserve">Financial:  </w:t>
      </w:r>
    </w:p>
    <w:p w14:paraId="695BF376" w14:textId="77777777" w:rsidR="00A30513" w:rsidRDefault="00A30513" w:rsidP="006304B9">
      <w:pPr>
        <w:pStyle w:val="Heading2"/>
        <w:ind w:left="993" w:hanging="567"/>
      </w:pPr>
      <w:r>
        <w:t>RESOLVED</w:t>
      </w:r>
    </w:p>
    <w:p w14:paraId="014A9EF6" w14:textId="77777777" w:rsidR="00A30513" w:rsidRPr="00A30513" w:rsidRDefault="00A30513" w:rsidP="00A30513">
      <w:pPr>
        <w:ind w:left="699" w:firstLine="294"/>
        <w:rPr>
          <w:rFonts w:asciiTheme="minorHAnsi" w:hAnsiTheme="minorHAnsi" w:cstheme="minorHAnsi"/>
          <w:b/>
          <w:sz w:val="20"/>
        </w:rPr>
      </w:pPr>
      <w:r w:rsidRPr="00A30513">
        <w:rPr>
          <w:rFonts w:asciiTheme="minorHAnsi" w:hAnsiTheme="minorHAnsi" w:cstheme="minorHAnsi"/>
          <w:b/>
          <w:sz w:val="20"/>
        </w:rPr>
        <w:t>To approve the payments as below and the bank reconciliation.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220"/>
        <w:gridCol w:w="1332"/>
        <w:gridCol w:w="1701"/>
        <w:gridCol w:w="1984"/>
        <w:gridCol w:w="1134"/>
        <w:gridCol w:w="993"/>
        <w:gridCol w:w="992"/>
        <w:gridCol w:w="1134"/>
      </w:tblGrid>
      <w:tr w:rsidR="00B82BB2" w:rsidRPr="00A30513" w14:paraId="3FDFA252" w14:textId="77777777" w:rsidTr="00B82B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7F7" w14:textId="77777777" w:rsidR="00B82BB2" w:rsidRPr="00A30513" w:rsidRDefault="00B82BB2" w:rsidP="00B82BB2">
            <w:pPr>
              <w:spacing w:line="240" w:lineRule="auto"/>
              <w:ind w:left="0" w:right="185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1B46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1D4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642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E72C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A9D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U/P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BC0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22F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S137</w:t>
            </w:r>
          </w:p>
        </w:tc>
      </w:tr>
      <w:tr w:rsidR="00B82BB2" w:rsidRPr="00A30513" w14:paraId="45E7B459" w14:textId="77777777" w:rsidTr="00B82B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F757" w14:textId="77777777" w:rsidR="00B82BB2" w:rsidRPr="00A30513" w:rsidRDefault="00B82BB2" w:rsidP="00B82BB2">
            <w:pPr>
              <w:spacing w:line="240" w:lineRule="auto"/>
              <w:ind w:left="0" w:right="185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100850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606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26/11/2016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CE78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Horns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B22D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cancelled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475C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430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7F04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48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08152FC5" w14:textId="77777777" w:rsidTr="00B82B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3FC" w14:textId="77777777" w:rsidR="00B82BB2" w:rsidRPr="00A30513" w:rsidRDefault="00B82BB2" w:rsidP="00B82BB2">
            <w:pPr>
              <w:spacing w:line="240" w:lineRule="auto"/>
              <w:ind w:left="0" w:right="185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100851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4998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26/11/2016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70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Alan Askew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4AA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poppy wreath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42EB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£20.00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DF3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£150.00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F2F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19F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63070379" w14:textId="77777777" w:rsidTr="00B82B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478C" w14:textId="77777777" w:rsidR="00B82BB2" w:rsidRPr="00A30513" w:rsidRDefault="00B82BB2" w:rsidP="00B82BB2">
            <w:pPr>
              <w:spacing w:line="240" w:lineRule="auto"/>
              <w:ind w:left="0" w:right="185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100852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9B6D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26/11/2016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8F12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Mutts Butts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83A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Poo Bags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689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£69.65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0CE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£69.65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5C0D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47ED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B82BB2" w:rsidRPr="00A30513" w14:paraId="2C8914A4" w14:textId="77777777" w:rsidTr="00B82B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186" w14:textId="77777777" w:rsidR="00B82BB2" w:rsidRPr="00A30513" w:rsidRDefault="00B82BB2" w:rsidP="00B82BB2">
            <w:pPr>
              <w:spacing w:line="240" w:lineRule="auto"/>
              <w:ind w:left="0" w:right="185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100853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0FFB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26/11/2016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E2E7" w14:textId="097E5F31" w:rsidR="00B82BB2" w:rsidRPr="00A30513" w:rsidRDefault="0072722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CDALC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622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training event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6DF9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£27.00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A9B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£27.00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9B48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43A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6DBE9DAE" w14:textId="77777777" w:rsidTr="00B82BB2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9CD0" w14:textId="77777777" w:rsidR="00B82BB2" w:rsidRPr="00A30513" w:rsidRDefault="00B82BB2" w:rsidP="00B82BB2">
            <w:pPr>
              <w:spacing w:line="240" w:lineRule="auto"/>
              <w:ind w:left="0" w:right="185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100854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B1C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26/11/2016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8F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SLCC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2EE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Subscription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9A8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£132.00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9A9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£132.00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B1D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4E88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5EF6F538" w14:textId="77777777" w:rsidTr="00B82BB2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042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TOTALS TO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7C0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71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1D4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£6,354.90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842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£846.56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86F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£347.46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E013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£565.00</w:t>
            </w:r>
          </w:p>
        </w:tc>
      </w:tr>
      <w:tr w:rsidR="00B82BB2" w:rsidRPr="00A30513" w14:paraId="5B2164F6" w14:textId="77777777" w:rsidTr="00B82BB2">
        <w:trPr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74E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Opening Balances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F452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£10,209.37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A48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FCF5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2622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CC1A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4E8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4C49A9A7" w14:textId="77777777" w:rsidTr="00B82BB2">
        <w:trPr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4CC" w14:textId="397D7439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Receipts </w:t>
            </w:r>
            <w:r w:rsidR="00727222"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</w:t>
            </w: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date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B160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£9,305.74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6C7F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59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732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51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45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34F7D569" w14:textId="77777777" w:rsidTr="00B82BB2">
        <w:trPr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2CF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Payments to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28D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£6,354.90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5E1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FEB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27E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77C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267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026F4A3C" w14:textId="77777777" w:rsidTr="00B82BB2">
        <w:trPr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4E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Closing balances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76D7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£13,160.21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FCC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8D8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C81A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AEC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E288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7587F01F" w14:textId="77777777" w:rsidTr="00B82BB2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69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06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2706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F54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4A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DDC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B25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31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4C7C71AD" w14:textId="77777777" w:rsidTr="00B82BB2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BC2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lastRenderedPageBreak/>
              <w:t>Business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3B1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£8,327.75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1336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426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53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C95F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6EF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C39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06ECDF69" w14:textId="77777777" w:rsidTr="00B82BB2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1D0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Current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BD7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£5,679.02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5ACC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8F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E928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66E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B06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AB7D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10614F90" w14:textId="77777777" w:rsidTr="00B82BB2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8281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404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£14,006.77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F89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1BB2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5BC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E60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A85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92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B82BB2" w:rsidRPr="00A30513" w14:paraId="3BD38EE3" w14:textId="77777777" w:rsidTr="00B82BB2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091B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Less u/p to date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05B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£846.56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9898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3051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£13,160.21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6A9" w14:textId="77777777" w:rsidR="00B82BB2" w:rsidRPr="00A30513" w:rsidRDefault="00B82BB2" w:rsidP="00B82BB2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EA4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027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A68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123" w14:textId="77777777" w:rsidR="00B82BB2" w:rsidRPr="00A30513" w:rsidRDefault="00B82BB2" w:rsidP="00B82BB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14:paraId="2462D5BE" w14:textId="77562759" w:rsidR="00672BFF" w:rsidRPr="007B2F3B" w:rsidRDefault="00672BFF" w:rsidP="00672BFF">
      <w:pPr>
        <w:ind w:left="0"/>
        <w:rPr>
          <w:rFonts w:asciiTheme="minorHAnsi" w:hAnsiTheme="minorHAnsi" w:cstheme="minorHAnsi"/>
        </w:rPr>
      </w:pPr>
    </w:p>
    <w:p w14:paraId="3F307878" w14:textId="4289C8D4" w:rsidR="00672BFF" w:rsidRPr="007B2F3B" w:rsidRDefault="00672BFF" w:rsidP="004B4F43">
      <w:pPr>
        <w:spacing w:line="276" w:lineRule="auto"/>
        <w:ind w:left="0" w:firstLine="426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RESOLVED</w:t>
      </w:r>
    </w:p>
    <w:p w14:paraId="3AEA4D73" w14:textId="5262A2DB" w:rsidR="00672BFF" w:rsidRPr="007B2F3B" w:rsidRDefault="00672BFF" w:rsidP="004B4F43">
      <w:pPr>
        <w:spacing w:line="276" w:lineRule="auto"/>
        <w:ind w:left="0" w:firstLine="426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 xml:space="preserve">To </w:t>
      </w:r>
      <w:r w:rsidR="00727222" w:rsidRPr="007B2F3B">
        <w:rPr>
          <w:rFonts w:asciiTheme="minorHAnsi" w:hAnsiTheme="minorHAnsi" w:cstheme="minorHAnsi"/>
          <w:b/>
          <w:sz w:val="20"/>
        </w:rPr>
        <w:t>approve: -</w:t>
      </w:r>
    </w:p>
    <w:p w14:paraId="0E7EF411" w14:textId="34CAEF37" w:rsidR="00672BFF" w:rsidRPr="004B4F43" w:rsidRDefault="00A30513" w:rsidP="004B4F43">
      <w:pPr>
        <w:spacing w:line="276" w:lineRule="auto"/>
        <w:ind w:left="0" w:firstLine="426"/>
        <w:rPr>
          <w:rFonts w:asciiTheme="minorHAnsi" w:hAnsiTheme="minorHAnsi" w:cstheme="minorHAnsi"/>
          <w:sz w:val="20"/>
        </w:rPr>
      </w:pPr>
      <w:r w:rsidRPr="004B4F43">
        <w:rPr>
          <w:rFonts w:asciiTheme="minorHAnsi" w:hAnsiTheme="minorHAnsi" w:cstheme="minorHAnsi"/>
          <w:sz w:val="20"/>
        </w:rPr>
        <w:t>100855</w:t>
      </w:r>
      <w:r w:rsidRPr="004B4F43">
        <w:rPr>
          <w:rFonts w:asciiTheme="minorHAnsi" w:hAnsiTheme="minorHAnsi" w:cstheme="minorHAnsi"/>
          <w:sz w:val="20"/>
        </w:rPr>
        <w:tab/>
      </w:r>
      <w:r w:rsidR="004B4F43" w:rsidRPr="004B4F43">
        <w:rPr>
          <w:rFonts w:asciiTheme="minorHAnsi" w:hAnsiTheme="minorHAnsi" w:cstheme="minorHAnsi"/>
          <w:sz w:val="20"/>
        </w:rPr>
        <w:t>Amazon</w:t>
      </w:r>
      <w:r w:rsidR="004B4F43" w:rsidRPr="004B4F43">
        <w:rPr>
          <w:rFonts w:asciiTheme="minorHAnsi" w:hAnsiTheme="minorHAnsi" w:cstheme="minorHAnsi"/>
          <w:sz w:val="20"/>
        </w:rPr>
        <w:tab/>
        <w:t xml:space="preserve"> </w:t>
      </w:r>
      <w:r w:rsidR="004B4F43">
        <w:rPr>
          <w:rFonts w:asciiTheme="minorHAnsi" w:hAnsiTheme="minorHAnsi" w:cstheme="minorHAnsi"/>
          <w:sz w:val="20"/>
        </w:rPr>
        <w:tab/>
      </w:r>
      <w:r w:rsidR="004B4F43">
        <w:rPr>
          <w:rFonts w:asciiTheme="minorHAnsi" w:hAnsiTheme="minorHAnsi" w:cstheme="minorHAnsi"/>
          <w:sz w:val="20"/>
        </w:rPr>
        <w:tab/>
      </w:r>
      <w:r w:rsidR="004B4F43" w:rsidRPr="004B4F43">
        <w:rPr>
          <w:rFonts w:asciiTheme="minorHAnsi" w:hAnsiTheme="minorHAnsi" w:cstheme="minorHAnsi"/>
          <w:sz w:val="20"/>
        </w:rPr>
        <w:t xml:space="preserve">Snowmen </w:t>
      </w:r>
      <w:r w:rsidR="003D137D" w:rsidRPr="004B4F43">
        <w:rPr>
          <w:rFonts w:asciiTheme="minorHAnsi" w:hAnsiTheme="minorHAnsi" w:cstheme="minorHAnsi"/>
          <w:sz w:val="20"/>
        </w:rPr>
        <w:t xml:space="preserve">Prizes </w:t>
      </w:r>
      <w:r w:rsidR="003D137D" w:rsidRPr="004B4F43">
        <w:rPr>
          <w:rFonts w:asciiTheme="minorHAnsi" w:hAnsiTheme="minorHAnsi" w:cstheme="minorHAnsi"/>
          <w:sz w:val="20"/>
        </w:rPr>
        <w:tab/>
      </w:r>
      <w:r w:rsidR="004B4F43" w:rsidRPr="004B4F43">
        <w:rPr>
          <w:rFonts w:asciiTheme="minorHAnsi" w:hAnsiTheme="minorHAnsi" w:cstheme="minorHAnsi"/>
          <w:sz w:val="20"/>
        </w:rPr>
        <w:tab/>
        <w:t>£62.51</w:t>
      </w:r>
    </w:p>
    <w:p w14:paraId="31B4305C" w14:textId="686D0455" w:rsidR="004B4F43" w:rsidRPr="004B4F43" w:rsidRDefault="004B4F43" w:rsidP="004B4F43">
      <w:pPr>
        <w:spacing w:line="276" w:lineRule="auto"/>
        <w:ind w:left="0" w:firstLine="426"/>
        <w:rPr>
          <w:rFonts w:asciiTheme="minorHAnsi" w:hAnsiTheme="minorHAnsi" w:cstheme="minorHAnsi"/>
          <w:sz w:val="20"/>
        </w:rPr>
      </w:pPr>
      <w:r w:rsidRPr="004B4F43">
        <w:rPr>
          <w:rFonts w:asciiTheme="minorHAnsi" w:hAnsiTheme="minorHAnsi" w:cstheme="minorHAnsi"/>
          <w:sz w:val="20"/>
        </w:rPr>
        <w:t>100856</w:t>
      </w:r>
      <w:r w:rsidRPr="004B4F43">
        <w:rPr>
          <w:rFonts w:asciiTheme="minorHAnsi" w:hAnsiTheme="minorHAnsi" w:cstheme="minorHAnsi"/>
          <w:sz w:val="20"/>
        </w:rPr>
        <w:tab/>
        <w:t xml:space="preserve">Sainsbury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B4F43">
        <w:rPr>
          <w:rFonts w:asciiTheme="minorHAnsi" w:hAnsiTheme="minorHAnsi" w:cstheme="minorHAnsi"/>
          <w:sz w:val="20"/>
        </w:rPr>
        <w:t>Switch on Lights</w:t>
      </w:r>
      <w:r w:rsidRPr="004B4F43">
        <w:rPr>
          <w:rFonts w:asciiTheme="minorHAnsi" w:hAnsiTheme="minorHAnsi" w:cstheme="minorHAnsi"/>
          <w:sz w:val="20"/>
        </w:rPr>
        <w:tab/>
      </w:r>
      <w:r w:rsidRPr="004B4F43">
        <w:rPr>
          <w:rFonts w:asciiTheme="minorHAnsi" w:hAnsiTheme="minorHAnsi" w:cstheme="minorHAnsi"/>
          <w:sz w:val="20"/>
        </w:rPr>
        <w:tab/>
        <w:t>£71.48</w:t>
      </w:r>
    </w:p>
    <w:p w14:paraId="28A08A03" w14:textId="578A14DA" w:rsidR="004B4F43" w:rsidRPr="004B4F43" w:rsidRDefault="004B4F43" w:rsidP="004B4F43">
      <w:pPr>
        <w:spacing w:line="276" w:lineRule="auto"/>
        <w:ind w:left="0" w:firstLine="426"/>
        <w:rPr>
          <w:rFonts w:asciiTheme="minorHAnsi" w:hAnsiTheme="minorHAnsi" w:cstheme="minorHAnsi"/>
          <w:sz w:val="20"/>
        </w:rPr>
      </w:pPr>
      <w:r w:rsidRPr="004B4F43">
        <w:rPr>
          <w:rFonts w:asciiTheme="minorHAnsi" w:hAnsiTheme="minorHAnsi" w:cstheme="minorHAnsi"/>
          <w:sz w:val="20"/>
        </w:rPr>
        <w:t>100857</w:t>
      </w:r>
      <w:r w:rsidRPr="004B4F43">
        <w:rPr>
          <w:rFonts w:asciiTheme="minorHAnsi" w:hAnsiTheme="minorHAnsi" w:cstheme="minorHAnsi"/>
          <w:sz w:val="20"/>
        </w:rPr>
        <w:tab/>
        <w:t xml:space="preserve">Hawthorn Landscapes </w:t>
      </w:r>
      <w:r>
        <w:rPr>
          <w:rFonts w:asciiTheme="minorHAnsi" w:hAnsiTheme="minorHAnsi" w:cstheme="minorHAnsi"/>
          <w:sz w:val="20"/>
        </w:rPr>
        <w:tab/>
      </w:r>
      <w:r w:rsidR="003D137D" w:rsidRPr="004B4F43">
        <w:rPr>
          <w:rFonts w:asciiTheme="minorHAnsi" w:hAnsiTheme="minorHAnsi" w:cstheme="minorHAnsi"/>
          <w:sz w:val="20"/>
        </w:rPr>
        <w:t>Grounds</w:t>
      </w:r>
      <w:r w:rsidRPr="004B4F43">
        <w:rPr>
          <w:rFonts w:asciiTheme="minorHAnsi" w:hAnsiTheme="minorHAnsi" w:cstheme="minorHAnsi"/>
          <w:sz w:val="20"/>
        </w:rPr>
        <w:t xml:space="preserve"> </w:t>
      </w:r>
      <w:r w:rsidR="003D137D" w:rsidRPr="004B4F43">
        <w:rPr>
          <w:rFonts w:asciiTheme="minorHAnsi" w:hAnsiTheme="minorHAnsi" w:cstheme="minorHAnsi"/>
          <w:sz w:val="20"/>
        </w:rPr>
        <w:t>Main</w:t>
      </w:r>
      <w:r w:rsidRPr="004B4F4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B4F43">
        <w:rPr>
          <w:rFonts w:asciiTheme="minorHAnsi" w:hAnsiTheme="minorHAnsi" w:cstheme="minorHAnsi"/>
          <w:sz w:val="20"/>
        </w:rPr>
        <w:t>£1952</w:t>
      </w:r>
    </w:p>
    <w:p w14:paraId="0EAB4A52" w14:textId="0C6D05F2" w:rsidR="004B4F43" w:rsidRDefault="003D137D" w:rsidP="004B4F43">
      <w:pPr>
        <w:spacing w:line="276" w:lineRule="auto"/>
        <w:ind w:left="0" w:firstLine="426"/>
        <w:rPr>
          <w:rFonts w:asciiTheme="minorHAnsi" w:hAnsiTheme="minorHAnsi" w:cstheme="minorHAnsi"/>
          <w:sz w:val="20"/>
        </w:rPr>
      </w:pPr>
      <w:r w:rsidRPr="004B4F43">
        <w:rPr>
          <w:rFonts w:asciiTheme="minorHAnsi" w:hAnsiTheme="minorHAnsi" w:cstheme="minorHAnsi"/>
          <w:sz w:val="20"/>
        </w:rPr>
        <w:t>100858 Horns</w:t>
      </w:r>
      <w:r w:rsidR="004B4F43" w:rsidRPr="004B4F43">
        <w:rPr>
          <w:rFonts w:asciiTheme="minorHAnsi" w:hAnsiTheme="minorHAnsi" w:cstheme="minorHAnsi"/>
          <w:sz w:val="20"/>
        </w:rPr>
        <w:tab/>
      </w:r>
      <w:r w:rsidR="004B4F43">
        <w:rPr>
          <w:rFonts w:asciiTheme="minorHAnsi" w:hAnsiTheme="minorHAnsi" w:cstheme="minorHAnsi"/>
          <w:sz w:val="20"/>
        </w:rPr>
        <w:tab/>
      </w:r>
      <w:r w:rsidR="004B4F43">
        <w:rPr>
          <w:rFonts w:asciiTheme="minorHAnsi" w:hAnsiTheme="minorHAnsi" w:cstheme="minorHAnsi"/>
          <w:sz w:val="20"/>
        </w:rPr>
        <w:tab/>
      </w:r>
      <w:r w:rsidR="004B4F43" w:rsidRPr="004B4F43">
        <w:rPr>
          <w:rFonts w:asciiTheme="minorHAnsi" w:hAnsiTheme="minorHAnsi" w:cstheme="minorHAnsi"/>
          <w:sz w:val="20"/>
        </w:rPr>
        <w:t>Christmas tree</w:t>
      </w:r>
      <w:r w:rsidR="004B4F43" w:rsidRPr="004B4F43">
        <w:rPr>
          <w:rFonts w:asciiTheme="minorHAnsi" w:hAnsiTheme="minorHAnsi" w:cstheme="minorHAnsi"/>
          <w:sz w:val="20"/>
        </w:rPr>
        <w:tab/>
      </w:r>
      <w:r w:rsidR="004B4F43" w:rsidRPr="004B4F43">
        <w:rPr>
          <w:rFonts w:asciiTheme="minorHAnsi" w:hAnsiTheme="minorHAnsi" w:cstheme="minorHAnsi"/>
          <w:sz w:val="20"/>
        </w:rPr>
        <w:tab/>
        <w:t>£190</w:t>
      </w:r>
    </w:p>
    <w:p w14:paraId="111738DF" w14:textId="77777777" w:rsidR="004B4F43" w:rsidRPr="004B4F43" w:rsidRDefault="004B4F43" w:rsidP="00672BFF">
      <w:pPr>
        <w:spacing w:line="276" w:lineRule="auto"/>
        <w:ind w:left="0"/>
        <w:rPr>
          <w:rFonts w:asciiTheme="minorHAnsi" w:hAnsiTheme="minorHAnsi" w:cstheme="minorHAnsi"/>
          <w:sz w:val="20"/>
        </w:rPr>
      </w:pPr>
    </w:p>
    <w:p w14:paraId="32FC45C2" w14:textId="77777777" w:rsidR="00672BFF" w:rsidRPr="007B2F3B" w:rsidRDefault="006304B9" w:rsidP="006304B9">
      <w:pPr>
        <w:pStyle w:val="Heading2"/>
        <w:ind w:left="993" w:hanging="567"/>
      </w:pPr>
      <w:r w:rsidRPr="007B2F3B">
        <w:t xml:space="preserve">Donation requests: </w:t>
      </w:r>
    </w:p>
    <w:p w14:paraId="40696F54" w14:textId="1942CE97" w:rsidR="006304B9" w:rsidRPr="00A30513" w:rsidRDefault="006304B9" w:rsidP="00672BFF">
      <w:pPr>
        <w:pStyle w:val="Heading2"/>
        <w:numPr>
          <w:ilvl w:val="0"/>
          <w:numId w:val="0"/>
        </w:numPr>
        <w:ind w:left="993"/>
        <w:rPr>
          <w:b w:val="0"/>
        </w:rPr>
      </w:pPr>
      <w:r w:rsidRPr="00A30513">
        <w:rPr>
          <w:b w:val="0"/>
        </w:rPr>
        <w:t>None received.</w:t>
      </w:r>
    </w:p>
    <w:p w14:paraId="01CAD680" w14:textId="77777777" w:rsidR="0088423D" w:rsidRPr="007B2F3B" w:rsidRDefault="0088423D" w:rsidP="00A30513">
      <w:pPr>
        <w:spacing w:line="240" w:lineRule="auto"/>
        <w:rPr>
          <w:rFonts w:asciiTheme="minorHAnsi" w:hAnsiTheme="minorHAnsi" w:cstheme="minorHAnsi"/>
        </w:rPr>
      </w:pPr>
    </w:p>
    <w:p w14:paraId="27E0AEE7" w14:textId="4E0AC3BC" w:rsidR="006304B9" w:rsidRPr="007B2F3B" w:rsidRDefault="006304B9" w:rsidP="006304B9">
      <w:pPr>
        <w:pStyle w:val="Heading2"/>
        <w:ind w:left="993" w:hanging="567"/>
      </w:pPr>
      <w:r w:rsidRPr="007B2F3B">
        <w:t xml:space="preserve">Tree Works: Tenders </w:t>
      </w:r>
    </w:p>
    <w:p w14:paraId="0E03F005" w14:textId="2C84ACA7" w:rsidR="0088423D" w:rsidRPr="00A30513" w:rsidRDefault="0088423D" w:rsidP="00DD6F5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A30513">
        <w:rPr>
          <w:rFonts w:asciiTheme="minorHAnsi" w:hAnsiTheme="minorHAnsi" w:cstheme="minorHAnsi"/>
          <w:sz w:val="20"/>
        </w:rPr>
        <w:t>The Clerk said she had invited tenders for the works to the trees on the village</w:t>
      </w:r>
      <w:r w:rsidR="007518D0" w:rsidRPr="00A30513">
        <w:rPr>
          <w:rFonts w:asciiTheme="minorHAnsi" w:hAnsiTheme="minorHAnsi" w:cstheme="minorHAnsi"/>
          <w:sz w:val="20"/>
        </w:rPr>
        <w:t xml:space="preserve"> green from D. Oliver, </w:t>
      </w:r>
      <w:r w:rsidR="00727222" w:rsidRPr="00A30513">
        <w:rPr>
          <w:rFonts w:asciiTheme="minorHAnsi" w:hAnsiTheme="minorHAnsi" w:cstheme="minorHAnsi"/>
          <w:sz w:val="20"/>
        </w:rPr>
        <w:t>Farrer and</w:t>
      </w:r>
      <w:r w:rsidR="007518D0" w:rsidRPr="00A30513">
        <w:rPr>
          <w:rFonts w:asciiTheme="minorHAnsi" w:hAnsiTheme="minorHAnsi" w:cstheme="minorHAnsi"/>
          <w:sz w:val="20"/>
        </w:rPr>
        <w:t xml:space="preserve"> Hawthorn Tree Services.</w:t>
      </w:r>
    </w:p>
    <w:p w14:paraId="6C666445" w14:textId="1B6AEE5A" w:rsidR="0088423D" w:rsidRPr="00A30513" w:rsidRDefault="007518D0" w:rsidP="00DD6F5B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A30513">
        <w:rPr>
          <w:rFonts w:asciiTheme="minorHAnsi" w:hAnsiTheme="minorHAnsi" w:cstheme="minorHAnsi"/>
          <w:sz w:val="20"/>
        </w:rPr>
        <w:t xml:space="preserve">Three </w:t>
      </w:r>
      <w:r w:rsidR="00DD6F5B" w:rsidRPr="00A30513">
        <w:rPr>
          <w:rFonts w:asciiTheme="minorHAnsi" w:hAnsiTheme="minorHAnsi" w:cstheme="minorHAnsi"/>
          <w:sz w:val="20"/>
        </w:rPr>
        <w:t>tenders have been received.</w:t>
      </w:r>
      <w:r w:rsidRPr="00A30513">
        <w:rPr>
          <w:rFonts w:asciiTheme="minorHAnsi" w:hAnsiTheme="minorHAnsi" w:cstheme="minorHAnsi"/>
          <w:sz w:val="20"/>
        </w:rPr>
        <w:t xml:space="preserve"> (£400, £500, £600)</w:t>
      </w:r>
    </w:p>
    <w:p w14:paraId="748ED024" w14:textId="47373A37" w:rsidR="00DD6F5B" w:rsidRPr="00A30513" w:rsidRDefault="00DD6F5B" w:rsidP="00DD6F5B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A30513">
        <w:rPr>
          <w:rFonts w:asciiTheme="minorHAnsi" w:hAnsiTheme="minorHAnsi" w:cstheme="minorHAnsi"/>
          <w:b/>
          <w:sz w:val="20"/>
        </w:rPr>
        <w:t>RESOLVED</w:t>
      </w:r>
    </w:p>
    <w:p w14:paraId="06B8989C" w14:textId="42D6A21D" w:rsidR="00DD6F5B" w:rsidRPr="00A30513" w:rsidRDefault="00672BFF" w:rsidP="00DD6F5B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A30513">
        <w:rPr>
          <w:rFonts w:asciiTheme="minorHAnsi" w:hAnsiTheme="minorHAnsi" w:cstheme="minorHAnsi"/>
          <w:b/>
          <w:sz w:val="20"/>
        </w:rPr>
        <w:t>To accept the tender of £400 from Hawthorn Tree Services</w:t>
      </w:r>
    </w:p>
    <w:p w14:paraId="71A28F09" w14:textId="77777777" w:rsidR="006304B9" w:rsidRPr="007B2F3B" w:rsidRDefault="006304B9" w:rsidP="006304B9">
      <w:pPr>
        <w:pStyle w:val="Heading2"/>
        <w:numPr>
          <w:ilvl w:val="0"/>
          <w:numId w:val="0"/>
        </w:numPr>
        <w:ind w:left="851"/>
      </w:pPr>
    </w:p>
    <w:p w14:paraId="0456322D" w14:textId="04228D4E" w:rsidR="006304B9" w:rsidRPr="007B2F3B" w:rsidRDefault="006304B9" w:rsidP="006304B9">
      <w:pPr>
        <w:pStyle w:val="Heading1"/>
        <w:spacing w:line="24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 xml:space="preserve">Training: </w:t>
      </w:r>
    </w:p>
    <w:p w14:paraId="3C938E47" w14:textId="201BADED" w:rsidR="00DD6F5B" w:rsidRPr="007B2F3B" w:rsidRDefault="00DD6F5B" w:rsidP="00DD6F5B">
      <w:pPr>
        <w:rPr>
          <w:rFonts w:asciiTheme="minorHAnsi" w:hAnsiTheme="minorHAnsi" w:cstheme="minorHAnsi"/>
        </w:rPr>
      </w:pPr>
      <w:r w:rsidRPr="007B2F3B">
        <w:rPr>
          <w:rFonts w:asciiTheme="minorHAnsi" w:hAnsiTheme="minorHAnsi" w:cstheme="minorHAnsi"/>
        </w:rPr>
        <w:t>None received.</w:t>
      </w:r>
    </w:p>
    <w:p w14:paraId="60EC1A2A" w14:textId="77777777" w:rsidR="00DD6F5B" w:rsidRPr="007B2F3B" w:rsidRDefault="00DD6F5B" w:rsidP="00DD6F5B">
      <w:pPr>
        <w:rPr>
          <w:rFonts w:asciiTheme="minorHAnsi" w:hAnsiTheme="minorHAnsi" w:cstheme="minorHAnsi"/>
        </w:rPr>
      </w:pPr>
    </w:p>
    <w:p w14:paraId="79CF9D05" w14:textId="773A0202" w:rsidR="006304B9" w:rsidRPr="007B2F3B" w:rsidRDefault="006304B9" w:rsidP="006304B9">
      <w:pPr>
        <w:pStyle w:val="Heading1"/>
        <w:spacing w:line="36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 xml:space="preserve">Current Planning </w:t>
      </w:r>
      <w:r w:rsidR="00DD6F5B" w:rsidRPr="007B2F3B">
        <w:rPr>
          <w:rFonts w:cstheme="minorHAnsi"/>
          <w:sz w:val="23"/>
          <w:szCs w:val="23"/>
        </w:rPr>
        <w:t>Applications</w:t>
      </w:r>
    </w:p>
    <w:p w14:paraId="25292142" w14:textId="4AED8239" w:rsidR="00672BFF" w:rsidRPr="007B2F3B" w:rsidRDefault="00672BFF" w:rsidP="00672BFF">
      <w:pPr>
        <w:pStyle w:val="Heading2"/>
        <w:spacing w:line="276" w:lineRule="auto"/>
      </w:pPr>
      <w:r w:rsidRPr="007B2F3B">
        <w:t>Removal additional tree</w:t>
      </w:r>
    </w:p>
    <w:p w14:paraId="35ED9FD8" w14:textId="77777777" w:rsidR="00672BFF" w:rsidRPr="007B2F3B" w:rsidRDefault="00672BFF" w:rsidP="00672BFF">
      <w:pPr>
        <w:spacing w:line="276" w:lineRule="auto"/>
        <w:ind w:left="860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Stable End, Hawthorn</w:t>
      </w:r>
    </w:p>
    <w:p w14:paraId="7819E427" w14:textId="77777777" w:rsidR="00672BFF" w:rsidRPr="007B2F3B" w:rsidRDefault="00672BFF" w:rsidP="00672BFF">
      <w:pPr>
        <w:spacing w:line="276" w:lineRule="auto"/>
        <w:ind w:left="566" w:firstLine="294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RESOLVED</w:t>
      </w:r>
    </w:p>
    <w:p w14:paraId="14529F56" w14:textId="77777777" w:rsidR="00672BFF" w:rsidRPr="007B2F3B" w:rsidRDefault="00672BFF" w:rsidP="00672BFF">
      <w:pPr>
        <w:spacing w:line="276" w:lineRule="auto"/>
        <w:ind w:left="566" w:firstLine="294"/>
        <w:rPr>
          <w:rFonts w:asciiTheme="minorHAnsi" w:hAnsiTheme="minorHAnsi" w:cstheme="minorHAnsi"/>
          <w:b/>
          <w:sz w:val="20"/>
        </w:rPr>
      </w:pPr>
      <w:r w:rsidRPr="007B2F3B">
        <w:rPr>
          <w:rFonts w:asciiTheme="minorHAnsi" w:hAnsiTheme="minorHAnsi" w:cstheme="minorHAnsi"/>
          <w:b/>
          <w:sz w:val="20"/>
        </w:rPr>
        <w:t>No objections</w:t>
      </w:r>
    </w:p>
    <w:p w14:paraId="076C08F5" w14:textId="1C70191E" w:rsidR="00DD6F5B" w:rsidRPr="007B2F3B" w:rsidRDefault="00DD6F5B" w:rsidP="00672BFF">
      <w:pPr>
        <w:ind w:left="0"/>
        <w:rPr>
          <w:rFonts w:asciiTheme="minorHAnsi" w:hAnsiTheme="minorHAnsi" w:cstheme="minorHAnsi"/>
        </w:rPr>
      </w:pPr>
    </w:p>
    <w:p w14:paraId="2CC7BD42" w14:textId="77777777" w:rsidR="006304B9" w:rsidRPr="007B2F3B" w:rsidRDefault="006304B9" w:rsidP="006304B9">
      <w:pPr>
        <w:pStyle w:val="Heading1"/>
        <w:spacing w:line="240" w:lineRule="auto"/>
        <w:rPr>
          <w:rFonts w:cstheme="minorHAnsi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Events / Information</w:t>
      </w:r>
    </w:p>
    <w:p w14:paraId="05B44AF2" w14:textId="45430EA2" w:rsidR="006304B9" w:rsidRPr="007B2F3B" w:rsidRDefault="006304B9" w:rsidP="006304B9">
      <w:pPr>
        <w:pStyle w:val="Heading2"/>
        <w:ind w:left="993" w:hanging="567"/>
      </w:pPr>
      <w:r w:rsidRPr="007B2F3B">
        <w:t xml:space="preserve">Christmas Tree Lights – Switch on </w:t>
      </w:r>
    </w:p>
    <w:p w14:paraId="389531E5" w14:textId="469B42B9" w:rsidR="00DD6F5B" w:rsidRPr="007B2F3B" w:rsidRDefault="00DD6F5B" w:rsidP="00DD6F5B">
      <w:pPr>
        <w:ind w:left="993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This had been very successful and will be repeated </w:t>
      </w:r>
      <w:r w:rsidR="00FC26DC" w:rsidRPr="007B2F3B">
        <w:rPr>
          <w:rFonts w:asciiTheme="minorHAnsi" w:hAnsiTheme="minorHAnsi" w:cstheme="minorHAnsi"/>
          <w:sz w:val="20"/>
        </w:rPr>
        <w:t>next</w:t>
      </w:r>
      <w:r w:rsidRPr="007B2F3B">
        <w:rPr>
          <w:rFonts w:asciiTheme="minorHAnsi" w:hAnsiTheme="minorHAnsi" w:cstheme="minorHAnsi"/>
          <w:sz w:val="20"/>
        </w:rPr>
        <w:t xml:space="preserve"> year.</w:t>
      </w:r>
    </w:p>
    <w:p w14:paraId="70ABE1B4" w14:textId="4622793F" w:rsidR="006304B9" w:rsidRPr="007B2F3B" w:rsidRDefault="006304B9" w:rsidP="006304B9">
      <w:pPr>
        <w:pStyle w:val="Heading2"/>
        <w:ind w:left="993" w:hanging="567"/>
      </w:pPr>
      <w:r w:rsidRPr="007B2F3B">
        <w:t>Snowman Competition</w:t>
      </w:r>
    </w:p>
    <w:p w14:paraId="2246259B" w14:textId="77777777" w:rsidR="00A659E9" w:rsidRPr="00A659E9" w:rsidRDefault="00A30513" w:rsidP="00A659E9">
      <w:pPr>
        <w:spacing w:line="276" w:lineRule="auto"/>
        <w:ind w:left="993"/>
        <w:rPr>
          <w:rFonts w:asciiTheme="minorHAnsi" w:hAnsiTheme="minorHAnsi" w:cstheme="minorHAnsi"/>
          <w:sz w:val="20"/>
        </w:rPr>
      </w:pPr>
      <w:r w:rsidRPr="00A659E9">
        <w:rPr>
          <w:rFonts w:asciiTheme="minorHAnsi" w:hAnsiTheme="minorHAnsi" w:cstheme="minorHAnsi"/>
          <w:sz w:val="20"/>
        </w:rPr>
        <w:t>The Clerk gave details of the entries</w:t>
      </w:r>
      <w:r w:rsidR="00A659E9" w:rsidRPr="00A659E9">
        <w:rPr>
          <w:rFonts w:asciiTheme="minorHAnsi" w:hAnsiTheme="minorHAnsi" w:cstheme="minorHAnsi"/>
          <w:sz w:val="20"/>
        </w:rPr>
        <w:t xml:space="preserve"> and said she had taken photos of all and given each a small LED snowman.</w:t>
      </w:r>
    </w:p>
    <w:p w14:paraId="05F5D97A" w14:textId="77777777" w:rsidR="00A659E9" w:rsidRPr="00A659E9" w:rsidRDefault="00A659E9" w:rsidP="00A659E9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A659E9">
        <w:rPr>
          <w:rFonts w:asciiTheme="minorHAnsi" w:hAnsiTheme="minorHAnsi" w:cstheme="minorHAnsi"/>
          <w:b/>
          <w:sz w:val="20"/>
        </w:rPr>
        <w:t>RESOLVED</w:t>
      </w:r>
    </w:p>
    <w:p w14:paraId="60224E86" w14:textId="77777777" w:rsidR="00A659E9" w:rsidRPr="00A659E9" w:rsidRDefault="00A659E9" w:rsidP="00A659E9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A659E9">
        <w:rPr>
          <w:rFonts w:asciiTheme="minorHAnsi" w:hAnsiTheme="minorHAnsi" w:cstheme="minorHAnsi"/>
          <w:b/>
          <w:sz w:val="20"/>
        </w:rPr>
        <w:t>The Clerk to add all of the photos to the website and members to choose the overall winner at the January meeting.</w:t>
      </w:r>
    </w:p>
    <w:p w14:paraId="37835AFF" w14:textId="77777777" w:rsidR="00A659E9" w:rsidRPr="00A659E9" w:rsidRDefault="00A659E9" w:rsidP="00A659E9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A659E9">
        <w:rPr>
          <w:rFonts w:asciiTheme="minorHAnsi" w:hAnsiTheme="minorHAnsi" w:cstheme="minorHAnsi"/>
          <w:b/>
          <w:sz w:val="20"/>
        </w:rPr>
        <w:t>The Chairman to purchase a £25 Asda voucher for the winner.</w:t>
      </w:r>
    </w:p>
    <w:p w14:paraId="33924A37" w14:textId="3C596BED" w:rsidR="00DD6F5B" w:rsidRPr="00A659E9" w:rsidRDefault="00A659E9" w:rsidP="00A659E9">
      <w:pPr>
        <w:spacing w:line="276" w:lineRule="auto"/>
        <w:ind w:left="993"/>
        <w:rPr>
          <w:rFonts w:asciiTheme="minorHAnsi" w:hAnsiTheme="minorHAnsi" w:cstheme="minorHAnsi"/>
          <w:b/>
          <w:sz w:val="20"/>
        </w:rPr>
      </w:pPr>
      <w:r w:rsidRPr="00A659E9">
        <w:rPr>
          <w:rFonts w:asciiTheme="minorHAnsi" w:hAnsiTheme="minorHAnsi" w:cstheme="minorHAnsi"/>
          <w:b/>
          <w:sz w:val="20"/>
        </w:rPr>
        <w:t>Cllr Sheila Irving to purchase LED snowmen for next year.</w:t>
      </w:r>
      <w:r w:rsidR="00A30513" w:rsidRPr="00A659E9">
        <w:rPr>
          <w:rFonts w:asciiTheme="minorHAnsi" w:hAnsiTheme="minorHAnsi" w:cstheme="minorHAnsi"/>
          <w:b/>
          <w:sz w:val="20"/>
        </w:rPr>
        <w:t xml:space="preserve"> </w:t>
      </w:r>
    </w:p>
    <w:p w14:paraId="278191F2" w14:textId="77777777" w:rsidR="00DD6F5B" w:rsidRPr="007B2F3B" w:rsidRDefault="00DD6F5B" w:rsidP="00DD6F5B">
      <w:pPr>
        <w:rPr>
          <w:rFonts w:asciiTheme="minorHAnsi" w:hAnsiTheme="minorHAnsi" w:cstheme="minorHAnsi"/>
        </w:rPr>
      </w:pPr>
    </w:p>
    <w:p w14:paraId="0CFEB4A6" w14:textId="16D4887A" w:rsidR="006304B9" w:rsidRPr="007B2F3B" w:rsidRDefault="006304B9" w:rsidP="006304B9">
      <w:pPr>
        <w:pStyle w:val="Heading2"/>
        <w:ind w:left="993" w:hanging="567"/>
      </w:pPr>
      <w:r w:rsidRPr="007B2F3B">
        <w:t>Hawthorn Dene Open Walk</w:t>
      </w:r>
    </w:p>
    <w:p w14:paraId="728472EE" w14:textId="5AE2F049" w:rsidR="00DD6F5B" w:rsidRPr="007B2F3B" w:rsidRDefault="00DD6F5B" w:rsidP="00DD6F5B">
      <w:pPr>
        <w:rPr>
          <w:rFonts w:asciiTheme="minorHAnsi" w:hAnsiTheme="minorHAnsi" w:cstheme="minorHAnsi"/>
        </w:rPr>
      </w:pPr>
    </w:p>
    <w:p w14:paraId="4F28FDE1" w14:textId="77777777" w:rsidR="00DD6F5B" w:rsidRPr="007B2F3B" w:rsidRDefault="00DD6F5B" w:rsidP="00DD6F5B">
      <w:pPr>
        <w:rPr>
          <w:rFonts w:asciiTheme="minorHAnsi" w:hAnsiTheme="minorHAnsi" w:cstheme="minorHAnsi"/>
        </w:rPr>
      </w:pPr>
    </w:p>
    <w:p w14:paraId="2264FA55" w14:textId="7E77536E" w:rsidR="006304B9" w:rsidRPr="007B2F3B" w:rsidRDefault="006304B9" w:rsidP="006304B9">
      <w:pPr>
        <w:pStyle w:val="Heading2"/>
        <w:ind w:left="993" w:hanging="567"/>
      </w:pPr>
      <w:r w:rsidRPr="007B2F3B">
        <w:lastRenderedPageBreak/>
        <w:t>Dates for 2017</w:t>
      </w:r>
    </w:p>
    <w:p w14:paraId="63A984B5" w14:textId="77777777" w:rsidR="00727222" w:rsidRPr="007B2F3B" w:rsidRDefault="00727222" w:rsidP="00727222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Monday 20th March </w:t>
      </w:r>
      <w:r w:rsidRPr="007B2F3B">
        <w:rPr>
          <w:rFonts w:asciiTheme="minorHAnsi" w:hAnsiTheme="minorHAnsi" w:cstheme="minorHAnsi"/>
          <w:sz w:val="20"/>
        </w:rPr>
        <w:tab/>
      </w:r>
      <w:r w:rsidRPr="007B2F3B">
        <w:rPr>
          <w:rFonts w:asciiTheme="minorHAnsi" w:hAnsiTheme="minorHAnsi" w:cstheme="minorHAnsi"/>
          <w:sz w:val="20"/>
        </w:rPr>
        <w:tab/>
        <w:t xml:space="preserve">Annual Parish Meeting </w:t>
      </w:r>
    </w:p>
    <w:p w14:paraId="445B2EBC" w14:textId="7CDE2D85" w:rsidR="00FC26DC" w:rsidRPr="007B2F3B" w:rsidRDefault="00FC26DC" w:rsidP="00FC26DC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Saturday 8th April</w:t>
      </w:r>
      <w:r w:rsidRPr="007B2F3B">
        <w:rPr>
          <w:rFonts w:asciiTheme="minorHAnsi" w:hAnsiTheme="minorHAnsi" w:cstheme="minorHAnsi"/>
          <w:sz w:val="20"/>
        </w:rPr>
        <w:tab/>
      </w:r>
      <w:r w:rsidRPr="007B2F3B">
        <w:rPr>
          <w:rFonts w:asciiTheme="minorHAnsi" w:hAnsiTheme="minorHAnsi" w:cstheme="minorHAnsi"/>
          <w:sz w:val="20"/>
        </w:rPr>
        <w:tab/>
        <w:t xml:space="preserve">Walk around Hawthorn Dene </w:t>
      </w:r>
    </w:p>
    <w:p w14:paraId="5EB52254" w14:textId="2A580BB6" w:rsidR="00FC26DC" w:rsidRPr="007B2F3B" w:rsidRDefault="00FC26DC" w:rsidP="00FC26DC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Sunday 4th June </w:t>
      </w:r>
      <w:r w:rsidRPr="007B2F3B">
        <w:rPr>
          <w:rFonts w:asciiTheme="minorHAnsi" w:hAnsiTheme="minorHAnsi" w:cstheme="minorHAnsi"/>
          <w:sz w:val="20"/>
        </w:rPr>
        <w:tab/>
      </w:r>
      <w:r w:rsidRPr="007B2F3B">
        <w:rPr>
          <w:rFonts w:asciiTheme="minorHAnsi" w:hAnsiTheme="minorHAnsi" w:cstheme="minorHAnsi"/>
          <w:sz w:val="20"/>
        </w:rPr>
        <w:tab/>
        <w:t xml:space="preserve">Big Lunch, Spring Photograph Competition, Plant pot Festival, Open Gardens </w:t>
      </w:r>
    </w:p>
    <w:p w14:paraId="777EB839" w14:textId="71D34AD2" w:rsidR="00FC26DC" w:rsidRPr="007B2F3B" w:rsidRDefault="00FC26DC" w:rsidP="00FC26DC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Saturday 19th August </w:t>
      </w:r>
      <w:r w:rsidRPr="007B2F3B">
        <w:rPr>
          <w:rFonts w:asciiTheme="minorHAnsi" w:hAnsiTheme="minorHAnsi" w:cstheme="minorHAnsi"/>
          <w:sz w:val="20"/>
        </w:rPr>
        <w:tab/>
        <w:t>Judging Annual Sunflower Competition</w:t>
      </w:r>
    </w:p>
    <w:p w14:paraId="536E5CEA" w14:textId="6AF966F3" w:rsidR="00FC26DC" w:rsidRPr="007B2F3B" w:rsidRDefault="00FC26DC" w:rsidP="00FC26DC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October (TBC)</w:t>
      </w:r>
      <w:r w:rsidRPr="007B2F3B">
        <w:rPr>
          <w:rFonts w:asciiTheme="minorHAnsi" w:hAnsiTheme="minorHAnsi" w:cstheme="minorHAnsi"/>
          <w:sz w:val="20"/>
        </w:rPr>
        <w:tab/>
      </w:r>
      <w:r w:rsidRPr="007B2F3B">
        <w:rPr>
          <w:rFonts w:asciiTheme="minorHAnsi" w:hAnsiTheme="minorHAnsi" w:cstheme="minorHAnsi"/>
          <w:sz w:val="20"/>
        </w:rPr>
        <w:tab/>
        <w:t>Community Bulb planting</w:t>
      </w:r>
    </w:p>
    <w:p w14:paraId="4BEF60BD" w14:textId="63BF6B39" w:rsidR="00FC26DC" w:rsidRPr="007B2F3B" w:rsidRDefault="00FC26DC" w:rsidP="00FC26DC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 xml:space="preserve">Sunday 12th November </w:t>
      </w:r>
      <w:r w:rsidRPr="007B2F3B">
        <w:rPr>
          <w:rFonts w:asciiTheme="minorHAnsi" w:hAnsiTheme="minorHAnsi" w:cstheme="minorHAnsi"/>
          <w:sz w:val="20"/>
        </w:rPr>
        <w:tab/>
        <w:t>Remembrance Sunday</w:t>
      </w:r>
    </w:p>
    <w:p w14:paraId="0D138BD3" w14:textId="3A1BB24D" w:rsidR="00FC26DC" w:rsidRPr="007B2F3B" w:rsidRDefault="00FC26DC" w:rsidP="00FC26DC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Saturday 2nd December</w:t>
      </w:r>
      <w:r w:rsidRPr="007B2F3B">
        <w:rPr>
          <w:rFonts w:asciiTheme="minorHAnsi" w:hAnsiTheme="minorHAnsi" w:cstheme="minorHAnsi"/>
          <w:sz w:val="20"/>
        </w:rPr>
        <w:tab/>
        <w:t>Visit Santa: Switch on Christmas Lights</w:t>
      </w:r>
    </w:p>
    <w:p w14:paraId="42C8AF87" w14:textId="7ECBBF3D" w:rsidR="00DD6F5B" w:rsidRPr="007B2F3B" w:rsidRDefault="00FC26DC" w:rsidP="00FC26DC">
      <w:pPr>
        <w:spacing w:line="276" w:lineRule="auto"/>
        <w:rPr>
          <w:rFonts w:asciiTheme="minorHAnsi" w:hAnsiTheme="minorHAnsi" w:cstheme="minorHAnsi"/>
          <w:sz w:val="20"/>
        </w:rPr>
      </w:pPr>
      <w:r w:rsidRPr="007B2F3B">
        <w:rPr>
          <w:rFonts w:asciiTheme="minorHAnsi" w:hAnsiTheme="minorHAnsi" w:cstheme="minorHAnsi"/>
          <w:sz w:val="20"/>
        </w:rPr>
        <w:t>Sunday 10th December</w:t>
      </w:r>
      <w:r w:rsidRPr="007B2F3B">
        <w:rPr>
          <w:rFonts w:asciiTheme="minorHAnsi" w:hAnsiTheme="minorHAnsi" w:cstheme="minorHAnsi"/>
          <w:sz w:val="20"/>
        </w:rPr>
        <w:tab/>
        <w:t>Snowman Competition Judging</w:t>
      </w:r>
    </w:p>
    <w:p w14:paraId="228827ED" w14:textId="21DEC625" w:rsidR="00DD6F5B" w:rsidRPr="007B2F3B" w:rsidRDefault="00DD6F5B" w:rsidP="00DD6F5B">
      <w:pPr>
        <w:rPr>
          <w:rFonts w:asciiTheme="minorHAnsi" w:hAnsiTheme="minorHAnsi" w:cstheme="minorHAnsi"/>
        </w:rPr>
      </w:pPr>
    </w:p>
    <w:p w14:paraId="16E440EF" w14:textId="77777777" w:rsidR="006304B9" w:rsidRPr="007B2F3B" w:rsidRDefault="006304B9" w:rsidP="006304B9">
      <w:pPr>
        <w:pStyle w:val="Heading2"/>
        <w:numPr>
          <w:ilvl w:val="0"/>
          <w:numId w:val="0"/>
        </w:numPr>
        <w:ind w:left="851"/>
      </w:pPr>
    </w:p>
    <w:p w14:paraId="7A9893BF" w14:textId="49A6E454" w:rsidR="008A3675" w:rsidRPr="007B2F3B" w:rsidRDefault="006304B9" w:rsidP="00727222">
      <w:pPr>
        <w:pStyle w:val="Heading1"/>
        <w:spacing w:line="360" w:lineRule="auto"/>
        <w:rPr>
          <w:rFonts w:eastAsia="Times New Roman" w:cstheme="minorHAnsi"/>
          <w:b w:val="0"/>
          <w:sz w:val="23"/>
          <w:szCs w:val="23"/>
        </w:rPr>
      </w:pPr>
      <w:r w:rsidRPr="007B2F3B">
        <w:rPr>
          <w:rFonts w:cstheme="minorHAnsi"/>
          <w:sz w:val="23"/>
          <w:szCs w:val="23"/>
        </w:rPr>
        <w:t>Date of the next meeting: Monday January 16th 2017</w:t>
      </w:r>
    </w:p>
    <w:p w14:paraId="22923D2A" w14:textId="77777777" w:rsidR="00727222" w:rsidRPr="007B2F3B" w:rsidRDefault="00727222" w:rsidP="00727222">
      <w:pPr>
        <w:rPr>
          <w:rFonts w:asciiTheme="minorHAnsi" w:hAnsiTheme="minorHAnsi" w:cstheme="minorHAnsi"/>
        </w:rPr>
      </w:pPr>
    </w:p>
    <w:p w14:paraId="63FDD1D1" w14:textId="54F9F85E" w:rsidR="00F52039" w:rsidRPr="007B2F3B" w:rsidRDefault="006424AE" w:rsidP="00F635AE">
      <w:pPr>
        <w:pStyle w:val="Title"/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7B2F3B">
        <w:rPr>
          <w:rFonts w:asciiTheme="minorHAnsi" w:hAnsiTheme="minorHAnsi" w:cstheme="minorHAnsi"/>
          <w:sz w:val="22"/>
          <w:szCs w:val="22"/>
        </w:rPr>
        <w:t>The Chairman thanked everyone for attending and closed the meeting at</w:t>
      </w:r>
      <w:r w:rsidR="00845888" w:rsidRPr="007B2F3B">
        <w:rPr>
          <w:rFonts w:asciiTheme="minorHAnsi" w:hAnsiTheme="minorHAnsi" w:cstheme="minorHAnsi"/>
          <w:sz w:val="22"/>
          <w:szCs w:val="22"/>
        </w:rPr>
        <w:t xml:space="preserve"> </w:t>
      </w:r>
      <w:r w:rsidR="00727222" w:rsidRPr="007B2F3B">
        <w:rPr>
          <w:rFonts w:asciiTheme="minorHAnsi" w:hAnsiTheme="minorHAnsi" w:cstheme="minorHAnsi"/>
          <w:sz w:val="22"/>
          <w:szCs w:val="22"/>
        </w:rPr>
        <w:t>6.40 pm</w:t>
      </w:r>
      <w:r w:rsidR="00092C9F" w:rsidRPr="007B2F3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52039" w:rsidRPr="007B2F3B" w:rsidSect="004B4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8" w:right="1268" w:bottom="993" w:left="1134" w:header="709" w:footer="18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91C0" w14:textId="77777777" w:rsidR="00F21D31" w:rsidRDefault="00F21D31" w:rsidP="002A151D">
      <w:r>
        <w:separator/>
      </w:r>
    </w:p>
    <w:p w14:paraId="4FE52061" w14:textId="77777777" w:rsidR="00F21D31" w:rsidRDefault="00F21D31" w:rsidP="002A151D"/>
  </w:endnote>
  <w:endnote w:type="continuationSeparator" w:id="0">
    <w:p w14:paraId="4BCA1EF1" w14:textId="77777777" w:rsidR="00F21D31" w:rsidRDefault="00F21D31" w:rsidP="002A151D">
      <w:r>
        <w:continuationSeparator/>
      </w:r>
    </w:p>
    <w:p w14:paraId="2411DAEB" w14:textId="77777777" w:rsidR="00F21D31" w:rsidRDefault="00F21D31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C0D8" w14:textId="77777777" w:rsidR="003B3990" w:rsidRDefault="003B39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103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3DBD8" w14:textId="46D5EC40" w:rsidR="003B3990" w:rsidRDefault="003B3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D3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35C35F4" w14:textId="77777777" w:rsidR="003B3990" w:rsidRDefault="003B39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C9BF6" w14:textId="77777777" w:rsidR="003B3990" w:rsidRDefault="003B39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2596" w14:textId="77777777" w:rsidR="00F21D31" w:rsidRDefault="00F21D31" w:rsidP="002A151D">
      <w:r>
        <w:separator/>
      </w:r>
    </w:p>
    <w:p w14:paraId="66AAA7A8" w14:textId="77777777" w:rsidR="00F21D31" w:rsidRDefault="00F21D31" w:rsidP="002A151D"/>
  </w:footnote>
  <w:footnote w:type="continuationSeparator" w:id="0">
    <w:p w14:paraId="541870E9" w14:textId="77777777" w:rsidR="00F21D31" w:rsidRDefault="00F21D31" w:rsidP="002A151D">
      <w:r>
        <w:continuationSeparator/>
      </w:r>
    </w:p>
    <w:p w14:paraId="48B06DF7" w14:textId="77777777" w:rsidR="00F21D31" w:rsidRDefault="00F21D31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C486" w14:textId="77777777" w:rsidR="003B3990" w:rsidRDefault="003B39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3B7A5" w14:textId="5BE650D7" w:rsidR="003B3990" w:rsidRPr="007C01E2" w:rsidRDefault="003B3990" w:rsidP="005719CF">
    <w:pPr>
      <w:spacing w:line="240" w:lineRule="auto"/>
      <w:jc w:val="center"/>
      <w:rPr>
        <w:b/>
        <w:sz w:val="28"/>
        <w:szCs w:val="28"/>
      </w:rPr>
    </w:pPr>
    <w:r w:rsidRPr="007C01E2">
      <w:rPr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D0D7B" wp14:editId="0C7AF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2E69F11B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7C01E2">
      <w:rPr>
        <w:b/>
        <w:sz w:val="28"/>
        <w:szCs w:val="28"/>
      </w:rPr>
      <w:t>HAWTHORN PARISH COUNCIL</w:t>
    </w:r>
  </w:p>
  <w:p w14:paraId="0748FCCD" w14:textId="77777777" w:rsidR="003B3990" w:rsidRPr="00713CAA" w:rsidRDefault="003B3990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3574" w14:textId="77777777" w:rsidR="003B3990" w:rsidRDefault="003B39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DB0F84"/>
    <w:multiLevelType w:val="hybridMultilevel"/>
    <w:tmpl w:val="D25A705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02135356"/>
    <w:multiLevelType w:val="hybridMultilevel"/>
    <w:tmpl w:val="459CE7BC"/>
    <w:lvl w:ilvl="0" w:tplc="73061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97698"/>
    <w:multiLevelType w:val="hybridMultilevel"/>
    <w:tmpl w:val="E026D05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3C1A7A"/>
    <w:multiLevelType w:val="hybridMultilevel"/>
    <w:tmpl w:val="CFFC8478"/>
    <w:lvl w:ilvl="0" w:tplc="08090013">
      <w:start w:val="1"/>
      <w:numFmt w:val="upp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952468A"/>
    <w:multiLevelType w:val="hybridMultilevel"/>
    <w:tmpl w:val="D7686292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47E7"/>
    <w:multiLevelType w:val="hybridMultilevel"/>
    <w:tmpl w:val="5810E1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755E92"/>
    <w:multiLevelType w:val="hybridMultilevel"/>
    <w:tmpl w:val="A0E01B6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276944"/>
    <w:multiLevelType w:val="hybridMultilevel"/>
    <w:tmpl w:val="4CDCE1B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5676B1"/>
    <w:multiLevelType w:val="hybridMultilevel"/>
    <w:tmpl w:val="6F18669A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2">
    <w:nsid w:val="1E99091A"/>
    <w:multiLevelType w:val="hybridMultilevel"/>
    <w:tmpl w:val="A94658C4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3">
    <w:nsid w:val="234E2AE7"/>
    <w:multiLevelType w:val="hybridMultilevel"/>
    <w:tmpl w:val="533CB0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B71DEF"/>
    <w:multiLevelType w:val="hybridMultilevel"/>
    <w:tmpl w:val="10F0464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F95706"/>
    <w:multiLevelType w:val="hybridMultilevel"/>
    <w:tmpl w:val="8EC819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431B8"/>
    <w:multiLevelType w:val="hybridMultilevel"/>
    <w:tmpl w:val="CBAAB2B0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7">
    <w:nsid w:val="2E412CAA"/>
    <w:multiLevelType w:val="hybridMultilevel"/>
    <w:tmpl w:val="58DA375E"/>
    <w:lvl w:ilvl="0" w:tplc="08090013">
      <w:start w:val="1"/>
      <w:numFmt w:val="upperRoman"/>
      <w:lvlText w:val="%1."/>
      <w:lvlJc w:val="righ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2E91297B"/>
    <w:multiLevelType w:val="hybridMultilevel"/>
    <w:tmpl w:val="316C8DD8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0A8555B"/>
    <w:multiLevelType w:val="hybridMultilevel"/>
    <w:tmpl w:val="763C548C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595077"/>
    <w:multiLevelType w:val="hybridMultilevel"/>
    <w:tmpl w:val="755A7380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1">
    <w:nsid w:val="407D4759"/>
    <w:multiLevelType w:val="hybridMultilevel"/>
    <w:tmpl w:val="B41E74C6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0BD2AEE"/>
    <w:multiLevelType w:val="hybridMultilevel"/>
    <w:tmpl w:val="5430168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28204F"/>
    <w:multiLevelType w:val="hybridMultilevel"/>
    <w:tmpl w:val="75D00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26C4F"/>
    <w:multiLevelType w:val="hybridMultilevel"/>
    <w:tmpl w:val="B184BD3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>
    <w:nsid w:val="597A6D67"/>
    <w:multiLevelType w:val="hybridMultilevel"/>
    <w:tmpl w:val="85B62F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216D78"/>
    <w:multiLevelType w:val="hybridMultilevel"/>
    <w:tmpl w:val="A5FE77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7">
    <w:nsid w:val="5FA870B1"/>
    <w:multiLevelType w:val="hybridMultilevel"/>
    <w:tmpl w:val="FE8E1CF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17D532C"/>
    <w:multiLevelType w:val="hybridMultilevel"/>
    <w:tmpl w:val="2F1C96FE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183252E"/>
    <w:multiLevelType w:val="hybridMultilevel"/>
    <w:tmpl w:val="2BB2CE84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0">
    <w:nsid w:val="62EF34DC"/>
    <w:multiLevelType w:val="hybridMultilevel"/>
    <w:tmpl w:val="31D88CD0"/>
    <w:lvl w:ilvl="0" w:tplc="08090019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66DA737A"/>
    <w:multiLevelType w:val="hybridMultilevel"/>
    <w:tmpl w:val="B808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86725"/>
    <w:multiLevelType w:val="hybridMultilevel"/>
    <w:tmpl w:val="7292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D2BBF"/>
    <w:multiLevelType w:val="multilevel"/>
    <w:tmpl w:val="012A14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>
    <w:nsid w:val="6C571F47"/>
    <w:multiLevelType w:val="hybridMultilevel"/>
    <w:tmpl w:val="377AC7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C4492"/>
    <w:multiLevelType w:val="hybridMultilevel"/>
    <w:tmpl w:val="B4B034E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>
      <w:start w:val="1"/>
      <w:numFmt w:val="decimal"/>
      <w:lvlText w:val="%4."/>
      <w:lvlJc w:val="left"/>
      <w:pPr>
        <w:ind w:left="3780" w:hanging="360"/>
      </w:pPr>
    </w:lvl>
    <w:lvl w:ilvl="4" w:tplc="08090019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>
      <w:start w:val="1"/>
      <w:numFmt w:val="decimal"/>
      <w:lvlText w:val="%7."/>
      <w:lvlJc w:val="left"/>
      <w:pPr>
        <w:ind w:left="5940" w:hanging="360"/>
      </w:pPr>
    </w:lvl>
    <w:lvl w:ilvl="7" w:tplc="08090019">
      <w:start w:val="1"/>
      <w:numFmt w:val="lowerLetter"/>
      <w:lvlText w:val="%8."/>
      <w:lvlJc w:val="left"/>
      <w:pPr>
        <w:ind w:left="6660" w:hanging="360"/>
      </w:pPr>
    </w:lvl>
    <w:lvl w:ilvl="8" w:tplc="08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3"/>
  </w:num>
  <w:num w:numId="5">
    <w:abstractNumId w:val="20"/>
  </w:num>
  <w:num w:numId="6">
    <w:abstractNumId w:val="9"/>
  </w:num>
  <w:num w:numId="7">
    <w:abstractNumId w:val="23"/>
  </w:num>
  <w:num w:numId="8">
    <w:abstractNumId w:val="32"/>
  </w:num>
  <w:num w:numId="9">
    <w:abstractNumId w:val="6"/>
  </w:num>
  <w:num w:numId="10">
    <w:abstractNumId w:val="4"/>
  </w:num>
  <w:num w:numId="11">
    <w:abstractNumId w:val="27"/>
  </w:num>
  <w:num w:numId="12">
    <w:abstractNumId w:val="11"/>
  </w:num>
  <w:num w:numId="13">
    <w:abstractNumId w:val="34"/>
  </w:num>
  <w:num w:numId="14">
    <w:abstractNumId w:val="14"/>
  </w:num>
  <w:num w:numId="15">
    <w:abstractNumId w:val="22"/>
  </w:num>
  <w:num w:numId="16">
    <w:abstractNumId w:val="2"/>
  </w:num>
  <w:num w:numId="17">
    <w:abstractNumId w:val="15"/>
  </w:num>
  <w:num w:numId="18">
    <w:abstractNumId w:val="29"/>
  </w:num>
  <w:num w:numId="19">
    <w:abstractNumId w:val="24"/>
  </w:num>
  <w:num w:numId="20">
    <w:abstractNumId w:val="17"/>
  </w:num>
  <w:num w:numId="21">
    <w:abstractNumId w:val="5"/>
  </w:num>
  <w:num w:numId="22">
    <w:abstractNumId w:val="31"/>
  </w:num>
  <w:num w:numId="23">
    <w:abstractNumId w:val="16"/>
  </w:num>
  <w:num w:numId="24">
    <w:abstractNumId w:val="10"/>
  </w:num>
  <w:num w:numId="25">
    <w:abstractNumId w:val="12"/>
  </w:num>
  <w:num w:numId="26">
    <w:abstractNumId w:val="2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8"/>
  </w:num>
  <w:num w:numId="30">
    <w:abstractNumId w:val="13"/>
  </w:num>
  <w:num w:numId="31">
    <w:abstractNumId w:val="25"/>
  </w:num>
  <w:num w:numId="32">
    <w:abstractNumId w:val="21"/>
  </w:num>
  <w:num w:numId="33">
    <w:abstractNumId w:val="30"/>
  </w:num>
  <w:num w:numId="34">
    <w:abstractNumId w:val="35"/>
  </w:num>
  <w:num w:numId="35">
    <w:abstractNumId w:val="19"/>
  </w:num>
  <w:num w:numId="36">
    <w:abstractNumId w:val="8"/>
  </w:num>
  <w:num w:numId="37">
    <w:abstractNumId w:val="18"/>
  </w:num>
  <w:num w:numId="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11C61"/>
    <w:rsid w:val="00011C86"/>
    <w:rsid w:val="00011CD0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4082E"/>
    <w:rsid w:val="00042252"/>
    <w:rsid w:val="000425B7"/>
    <w:rsid w:val="000425F4"/>
    <w:rsid w:val="000455CC"/>
    <w:rsid w:val="0004723D"/>
    <w:rsid w:val="00047EB0"/>
    <w:rsid w:val="000503D5"/>
    <w:rsid w:val="00050B68"/>
    <w:rsid w:val="00050C70"/>
    <w:rsid w:val="0005249F"/>
    <w:rsid w:val="0005441A"/>
    <w:rsid w:val="00054847"/>
    <w:rsid w:val="0005492D"/>
    <w:rsid w:val="00054D8E"/>
    <w:rsid w:val="00056043"/>
    <w:rsid w:val="000566DA"/>
    <w:rsid w:val="00057D24"/>
    <w:rsid w:val="00061899"/>
    <w:rsid w:val="00062A23"/>
    <w:rsid w:val="00063678"/>
    <w:rsid w:val="00063A75"/>
    <w:rsid w:val="00063F46"/>
    <w:rsid w:val="00065E84"/>
    <w:rsid w:val="0006740B"/>
    <w:rsid w:val="000679B6"/>
    <w:rsid w:val="00070B9A"/>
    <w:rsid w:val="000735F8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B56"/>
    <w:rsid w:val="00092C9F"/>
    <w:rsid w:val="00092FE9"/>
    <w:rsid w:val="000938F6"/>
    <w:rsid w:val="00095D8E"/>
    <w:rsid w:val="00096ABB"/>
    <w:rsid w:val="00096D4C"/>
    <w:rsid w:val="00097C62"/>
    <w:rsid w:val="000A0DC1"/>
    <w:rsid w:val="000A1040"/>
    <w:rsid w:val="000A126F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3EED"/>
    <w:rsid w:val="000B50ED"/>
    <w:rsid w:val="000B58FF"/>
    <w:rsid w:val="000B59A6"/>
    <w:rsid w:val="000B634B"/>
    <w:rsid w:val="000B759B"/>
    <w:rsid w:val="000B7EA8"/>
    <w:rsid w:val="000C002B"/>
    <w:rsid w:val="000C2658"/>
    <w:rsid w:val="000C2C6B"/>
    <w:rsid w:val="000C2E3E"/>
    <w:rsid w:val="000C3470"/>
    <w:rsid w:val="000C3690"/>
    <w:rsid w:val="000C586F"/>
    <w:rsid w:val="000C7184"/>
    <w:rsid w:val="000C7F49"/>
    <w:rsid w:val="000D1DDC"/>
    <w:rsid w:val="000D1DFA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6C76"/>
    <w:rsid w:val="000E7E1E"/>
    <w:rsid w:val="000F12D1"/>
    <w:rsid w:val="000F1315"/>
    <w:rsid w:val="000F28F9"/>
    <w:rsid w:val="000F347C"/>
    <w:rsid w:val="000F34F2"/>
    <w:rsid w:val="000F4138"/>
    <w:rsid w:val="000F479C"/>
    <w:rsid w:val="000F54FD"/>
    <w:rsid w:val="000F5675"/>
    <w:rsid w:val="000F5DE9"/>
    <w:rsid w:val="000F7126"/>
    <w:rsid w:val="001002E3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6ADA"/>
    <w:rsid w:val="00116C94"/>
    <w:rsid w:val="00121811"/>
    <w:rsid w:val="00124A21"/>
    <w:rsid w:val="0012541B"/>
    <w:rsid w:val="001257FE"/>
    <w:rsid w:val="00125B9F"/>
    <w:rsid w:val="001263E2"/>
    <w:rsid w:val="00132B5C"/>
    <w:rsid w:val="00132D85"/>
    <w:rsid w:val="00132F17"/>
    <w:rsid w:val="0013365F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1841"/>
    <w:rsid w:val="00142DCA"/>
    <w:rsid w:val="00146FF4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0E4B"/>
    <w:rsid w:val="001743CA"/>
    <w:rsid w:val="0017672B"/>
    <w:rsid w:val="00176FAC"/>
    <w:rsid w:val="0018057F"/>
    <w:rsid w:val="00180C2E"/>
    <w:rsid w:val="001813D4"/>
    <w:rsid w:val="00181A50"/>
    <w:rsid w:val="00183240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2B0E"/>
    <w:rsid w:val="001C2FD2"/>
    <w:rsid w:val="001C3380"/>
    <w:rsid w:val="001C4155"/>
    <w:rsid w:val="001C6322"/>
    <w:rsid w:val="001C66BB"/>
    <w:rsid w:val="001C69D5"/>
    <w:rsid w:val="001C6EB0"/>
    <w:rsid w:val="001D215F"/>
    <w:rsid w:val="001D45E6"/>
    <w:rsid w:val="001D4AC0"/>
    <w:rsid w:val="001D6A6D"/>
    <w:rsid w:val="001D7531"/>
    <w:rsid w:val="001D7CF8"/>
    <w:rsid w:val="001E0492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151E"/>
    <w:rsid w:val="002218A1"/>
    <w:rsid w:val="00221F8D"/>
    <w:rsid w:val="0022242D"/>
    <w:rsid w:val="00222F6D"/>
    <w:rsid w:val="00224526"/>
    <w:rsid w:val="00224B4A"/>
    <w:rsid w:val="002273D9"/>
    <w:rsid w:val="002306CF"/>
    <w:rsid w:val="00230B5E"/>
    <w:rsid w:val="00231590"/>
    <w:rsid w:val="002332B2"/>
    <w:rsid w:val="00233BF5"/>
    <w:rsid w:val="00234A81"/>
    <w:rsid w:val="00234D21"/>
    <w:rsid w:val="00235618"/>
    <w:rsid w:val="00235949"/>
    <w:rsid w:val="00236D47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C20"/>
    <w:rsid w:val="0025256D"/>
    <w:rsid w:val="00252E99"/>
    <w:rsid w:val="0025302E"/>
    <w:rsid w:val="00254B90"/>
    <w:rsid w:val="00254CF2"/>
    <w:rsid w:val="00255876"/>
    <w:rsid w:val="00255B72"/>
    <w:rsid w:val="0025614E"/>
    <w:rsid w:val="00256296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D4"/>
    <w:rsid w:val="00273576"/>
    <w:rsid w:val="00273DFB"/>
    <w:rsid w:val="00273E59"/>
    <w:rsid w:val="00274006"/>
    <w:rsid w:val="002762FD"/>
    <w:rsid w:val="00276337"/>
    <w:rsid w:val="0027770D"/>
    <w:rsid w:val="00277B72"/>
    <w:rsid w:val="0028093F"/>
    <w:rsid w:val="00280F2F"/>
    <w:rsid w:val="00283CC0"/>
    <w:rsid w:val="002849D4"/>
    <w:rsid w:val="00285B10"/>
    <w:rsid w:val="00286B37"/>
    <w:rsid w:val="00290BF1"/>
    <w:rsid w:val="00291229"/>
    <w:rsid w:val="002912EA"/>
    <w:rsid w:val="00291351"/>
    <w:rsid w:val="0029169C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586B"/>
    <w:rsid w:val="002A594E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976"/>
    <w:rsid w:val="002D004D"/>
    <w:rsid w:val="002D0FBA"/>
    <w:rsid w:val="002D29A9"/>
    <w:rsid w:val="002D4505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5034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15D7"/>
    <w:rsid w:val="0030235C"/>
    <w:rsid w:val="00302477"/>
    <w:rsid w:val="00304C96"/>
    <w:rsid w:val="00304D90"/>
    <w:rsid w:val="00304DF7"/>
    <w:rsid w:val="0030566B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57DF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80827"/>
    <w:rsid w:val="00381DF4"/>
    <w:rsid w:val="00382F76"/>
    <w:rsid w:val="00384377"/>
    <w:rsid w:val="00384CCE"/>
    <w:rsid w:val="00385C29"/>
    <w:rsid w:val="00385E01"/>
    <w:rsid w:val="00386455"/>
    <w:rsid w:val="00390AF9"/>
    <w:rsid w:val="003913E2"/>
    <w:rsid w:val="003918D3"/>
    <w:rsid w:val="003920DD"/>
    <w:rsid w:val="00393878"/>
    <w:rsid w:val="00393B8C"/>
    <w:rsid w:val="00395F4A"/>
    <w:rsid w:val="00396842"/>
    <w:rsid w:val="003A012D"/>
    <w:rsid w:val="003A2088"/>
    <w:rsid w:val="003A3599"/>
    <w:rsid w:val="003A367A"/>
    <w:rsid w:val="003A3F6B"/>
    <w:rsid w:val="003A500F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C2760"/>
    <w:rsid w:val="003C2FE0"/>
    <w:rsid w:val="003C4B13"/>
    <w:rsid w:val="003C4E9B"/>
    <w:rsid w:val="003C5338"/>
    <w:rsid w:val="003C5EE0"/>
    <w:rsid w:val="003C6945"/>
    <w:rsid w:val="003C72DE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E0914"/>
    <w:rsid w:val="003E2586"/>
    <w:rsid w:val="003E27D7"/>
    <w:rsid w:val="003E580E"/>
    <w:rsid w:val="003E59F3"/>
    <w:rsid w:val="003E6000"/>
    <w:rsid w:val="003F0488"/>
    <w:rsid w:val="003F20D4"/>
    <w:rsid w:val="003F2B8B"/>
    <w:rsid w:val="003F3ADA"/>
    <w:rsid w:val="003F42A7"/>
    <w:rsid w:val="003F465A"/>
    <w:rsid w:val="003F4D71"/>
    <w:rsid w:val="003F5E41"/>
    <w:rsid w:val="003F7058"/>
    <w:rsid w:val="004000C3"/>
    <w:rsid w:val="00401EB9"/>
    <w:rsid w:val="004030FF"/>
    <w:rsid w:val="00403938"/>
    <w:rsid w:val="00403C7A"/>
    <w:rsid w:val="00403E36"/>
    <w:rsid w:val="0040514C"/>
    <w:rsid w:val="00405FDC"/>
    <w:rsid w:val="004060E5"/>
    <w:rsid w:val="00406C06"/>
    <w:rsid w:val="004073C4"/>
    <w:rsid w:val="00410C65"/>
    <w:rsid w:val="0041141B"/>
    <w:rsid w:val="00411750"/>
    <w:rsid w:val="00411DB0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4F0"/>
    <w:rsid w:val="0043709A"/>
    <w:rsid w:val="00441B84"/>
    <w:rsid w:val="00441C67"/>
    <w:rsid w:val="00444466"/>
    <w:rsid w:val="00444C5F"/>
    <w:rsid w:val="004466BC"/>
    <w:rsid w:val="00450B37"/>
    <w:rsid w:val="0045440D"/>
    <w:rsid w:val="00455440"/>
    <w:rsid w:val="00455CEC"/>
    <w:rsid w:val="00455F60"/>
    <w:rsid w:val="00456656"/>
    <w:rsid w:val="00457089"/>
    <w:rsid w:val="004600D0"/>
    <w:rsid w:val="004620C9"/>
    <w:rsid w:val="0046339E"/>
    <w:rsid w:val="00463EA7"/>
    <w:rsid w:val="004645B7"/>
    <w:rsid w:val="00464895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11FF"/>
    <w:rsid w:val="00491952"/>
    <w:rsid w:val="00492A8E"/>
    <w:rsid w:val="004958AF"/>
    <w:rsid w:val="0049603C"/>
    <w:rsid w:val="00496197"/>
    <w:rsid w:val="0049699E"/>
    <w:rsid w:val="00496C03"/>
    <w:rsid w:val="00497189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59AD"/>
    <w:rsid w:val="004C7D38"/>
    <w:rsid w:val="004C7FED"/>
    <w:rsid w:val="004D4324"/>
    <w:rsid w:val="004D5F67"/>
    <w:rsid w:val="004D641C"/>
    <w:rsid w:val="004D7001"/>
    <w:rsid w:val="004E0D4D"/>
    <w:rsid w:val="004E1025"/>
    <w:rsid w:val="004E1640"/>
    <w:rsid w:val="004E20CF"/>
    <w:rsid w:val="004E4D7B"/>
    <w:rsid w:val="004E53DE"/>
    <w:rsid w:val="004F0EDE"/>
    <w:rsid w:val="004F1A0D"/>
    <w:rsid w:val="004F2480"/>
    <w:rsid w:val="004F49FB"/>
    <w:rsid w:val="004F4E41"/>
    <w:rsid w:val="004F51B4"/>
    <w:rsid w:val="00500AA5"/>
    <w:rsid w:val="00500CA8"/>
    <w:rsid w:val="00501CAA"/>
    <w:rsid w:val="00502DE1"/>
    <w:rsid w:val="005045E6"/>
    <w:rsid w:val="00507C14"/>
    <w:rsid w:val="00507D64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C2D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6295"/>
    <w:rsid w:val="00577704"/>
    <w:rsid w:val="005815E3"/>
    <w:rsid w:val="00582A44"/>
    <w:rsid w:val="00582B21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46CF"/>
    <w:rsid w:val="005A48D2"/>
    <w:rsid w:val="005A4A51"/>
    <w:rsid w:val="005A5592"/>
    <w:rsid w:val="005A5628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4107"/>
    <w:rsid w:val="005C4C6D"/>
    <w:rsid w:val="005C4C90"/>
    <w:rsid w:val="005C5697"/>
    <w:rsid w:val="005C58C2"/>
    <w:rsid w:val="005C7AC8"/>
    <w:rsid w:val="005D055F"/>
    <w:rsid w:val="005D0FA0"/>
    <w:rsid w:val="005D1A0F"/>
    <w:rsid w:val="005D1A1C"/>
    <w:rsid w:val="005D1E13"/>
    <w:rsid w:val="005D308E"/>
    <w:rsid w:val="005D3F61"/>
    <w:rsid w:val="005D4FD2"/>
    <w:rsid w:val="005D52F2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4BB4"/>
    <w:rsid w:val="005F4D2C"/>
    <w:rsid w:val="005F5948"/>
    <w:rsid w:val="005F67C1"/>
    <w:rsid w:val="005F6ECD"/>
    <w:rsid w:val="0060631C"/>
    <w:rsid w:val="00607C74"/>
    <w:rsid w:val="00607F62"/>
    <w:rsid w:val="00610551"/>
    <w:rsid w:val="00610B18"/>
    <w:rsid w:val="00610D9E"/>
    <w:rsid w:val="00611624"/>
    <w:rsid w:val="00612B38"/>
    <w:rsid w:val="00612D51"/>
    <w:rsid w:val="00613058"/>
    <w:rsid w:val="006140C1"/>
    <w:rsid w:val="00614729"/>
    <w:rsid w:val="00614DDD"/>
    <w:rsid w:val="006159F6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A25"/>
    <w:rsid w:val="00627C77"/>
    <w:rsid w:val="006304B9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D39"/>
    <w:rsid w:val="006414AC"/>
    <w:rsid w:val="006420A4"/>
    <w:rsid w:val="006422EE"/>
    <w:rsid w:val="006424A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4756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80326"/>
    <w:rsid w:val="00680517"/>
    <w:rsid w:val="00680602"/>
    <w:rsid w:val="00681C2C"/>
    <w:rsid w:val="0068416B"/>
    <w:rsid w:val="00684F0D"/>
    <w:rsid w:val="00686078"/>
    <w:rsid w:val="006871DE"/>
    <w:rsid w:val="006920AE"/>
    <w:rsid w:val="00693792"/>
    <w:rsid w:val="006940F0"/>
    <w:rsid w:val="006948B4"/>
    <w:rsid w:val="00694B32"/>
    <w:rsid w:val="00695CB4"/>
    <w:rsid w:val="0069651F"/>
    <w:rsid w:val="00697E82"/>
    <w:rsid w:val="006A0670"/>
    <w:rsid w:val="006A0C6B"/>
    <w:rsid w:val="006A134D"/>
    <w:rsid w:val="006A23A7"/>
    <w:rsid w:val="006A4197"/>
    <w:rsid w:val="006A5E52"/>
    <w:rsid w:val="006A5EEC"/>
    <w:rsid w:val="006A6218"/>
    <w:rsid w:val="006A6B1E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34DC"/>
    <w:rsid w:val="006D38DB"/>
    <w:rsid w:val="006D47C9"/>
    <w:rsid w:val="006D49CF"/>
    <w:rsid w:val="006D5198"/>
    <w:rsid w:val="006D7588"/>
    <w:rsid w:val="006E1571"/>
    <w:rsid w:val="006E15F9"/>
    <w:rsid w:val="006E1807"/>
    <w:rsid w:val="006E1A61"/>
    <w:rsid w:val="006E295B"/>
    <w:rsid w:val="006E29F4"/>
    <w:rsid w:val="006E2E3C"/>
    <w:rsid w:val="006E5095"/>
    <w:rsid w:val="006E512B"/>
    <w:rsid w:val="006E6666"/>
    <w:rsid w:val="006E7324"/>
    <w:rsid w:val="006E7A90"/>
    <w:rsid w:val="006E7BBF"/>
    <w:rsid w:val="006F044F"/>
    <w:rsid w:val="006F05B5"/>
    <w:rsid w:val="006F124F"/>
    <w:rsid w:val="006F1B51"/>
    <w:rsid w:val="006F2039"/>
    <w:rsid w:val="006F268F"/>
    <w:rsid w:val="006F3AB5"/>
    <w:rsid w:val="006F42DE"/>
    <w:rsid w:val="006F48AA"/>
    <w:rsid w:val="0070084B"/>
    <w:rsid w:val="007014B6"/>
    <w:rsid w:val="00701B5E"/>
    <w:rsid w:val="0070279B"/>
    <w:rsid w:val="00702CFD"/>
    <w:rsid w:val="0070484B"/>
    <w:rsid w:val="00704D87"/>
    <w:rsid w:val="00705678"/>
    <w:rsid w:val="00705EF4"/>
    <w:rsid w:val="007068D8"/>
    <w:rsid w:val="00706D41"/>
    <w:rsid w:val="00706EF8"/>
    <w:rsid w:val="00710048"/>
    <w:rsid w:val="00710929"/>
    <w:rsid w:val="007110B4"/>
    <w:rsid w:val="007114DB"/>
    <w:rsid w:val="0071190B"/>
    <w:rsid w:val="00713514"/>
    <w:rsid w:val="007139D8"/>
    <w:rsid w:val="00713CAA"/>
    <w:rsid w:val="00714DC0"/>
    <w:rsid w:val="00716EEE"/>
    <w:rsid w:val="00716F4C"/>
    <w:rsid w:val="00722550"/>
    <w:rsid w:val="00723252"/>
    <w:rsid w:val="00723364"/>
    <w:rsid w:val="007271EA"/>
    <w:rsid w:val="00727222"/>
    <w:rsid w:val="00731473"/>
    <w:rsid w:val="00732146"/>
    <w:rsid w:val="00733ABE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474F"/>
    <w:rsid w:val="00764985"/>
    <w:rsid w:val="00764C2C"/>
    <w:rsid w:val="00765487"/>
    <w:rsid w:val="00765594"/>
    <w:rsid w:val="00766674"/>
    <w:rsid w:val="007668FC"/>
    <w:rsid w:val="0076745F"/>
    <w:rsid w:val="00767656"/>
    <w:rsid w:val="00767B15"/>
    <w:rsid w:val="00770224"/>
    <w:rsid w:val="00773B72"/>
    <w:rsid w:val="00775AB2"/>
    <w:rsid w:val="00775B6E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D7A"/>
    <w:rsid w:val="00793103"/>
    <w:rsid w:val="007938FE"/>
    <w:rsid w:val="007939E9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60D"/>
    <w:rsid w:val="007B490C"/>
    <w:rsid w:val="007B4ACC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522"/>
    <w:rsid w:val="007C545B"/>
    <w:rsid w:val="007C76F8"/>
    <w:rsid w:val="007D05F9"/>
    <w:rsid w:val="007D0A66"/>
    <w:rsid w:val="007D366D"/>
    <w:rsid w:val="007D49EC"/>
    <w:rsid w:val="007D5380"/>
    <w:rsid w:val="007D5B6F"/>
    <w:rsid w:val="007D6015"/>
    <w:rsid w:val="007D6DFA"/>
    <w:rsid w:val="007D718A"/>
    <w:rsid w:val="007E0EC9"/>
    <w:rsid w:val="007E1C8F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800D47"/>
    <w:rsid w:val="0080270A"/>
    <w:rsid w:val="0080339E"/>
    <w:rsid w:val="00804029"/>
    <w:rsid w:val="0080584C"/>
    <w:rsid w:val="00806751"/>
    <w:rsid w:val="00810DA7"/>
    <w:rsid w:val="00813889"/>
    <w:rsid w:val="00813EBE"/>
    <w:rsid w:val="008162B6"/>
    <w:rsid w:val="00816645"/>
    <w:rsid w:val="00816D0E"/>
    <w:rsid w:val="0082048E"/>
    <w:rsid w:val="00820D56"/>
    <w:rsid w:val="0082256F"/>
    <w:rsid w:val="0082428B"/>
    <w:rsid w:val="00824C52"/>
    <w:rsid w:val="00824D9C"/>
    <w:rsid w:val="00824FF5"/>
    <w:rsid w:val="0082649B"/>
    <w:rsid w:val="008300FB"/>
    <w:rsid w:val="008310C1"/>
    <w:rsid w:val="00831677"/>
    <w:rsid w:val="008316C1"/>
    <w:rsid w:val="008320C0"/>
    <w:rsid w:val="008354AB"/>
    <w:rsid w:val="008363CA"/>
    <w:rsid w:val="0083737B"/>
    <w:rsid w:val="00837732"/>
    <w:rsid w:val="00837ECA"/>
    <w:rsid w:val="00840C28"/>
    <w:rsid w:val="00841BDC"/>
    <w:rsid w:val="00842238"/>
    <w:rsid w:val="0084232F"/>
    <w:rsid w:val="00842A1F"/>
    <w:rsid w:val="008443D5"/>
    <w:rsid w:val="00844971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F9"/>
    <w:rsid w:val="0085534A"/>
    <w:rsid w:val="00857BCA"/>
    <w:rsid w:val="0086072D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34C"/>
    <w:rsid w:val="00867C37"/>
    <w:rsid w:val="00870304"/>
    <w:rsid w:val="00870C67"/>
    <w:rsid w:val="00872AA7"/>
    <w:rsid w:val="00874153"/>
    <w:rsid w:val="008760DE"/>
    <w:rsid w:val="00876CA4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708C"/>
    <w:rsid w:val="008873FC"/>
    <w:rsid w:val="00887F7F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3675"/>
    <w:rsid w:val="008A488A"/>
    <w:rsid w:val="008A5202"/>
    <w:rsid w:val="008B3501"/>
    <w:rsid w:val="008B4488"/>
    <w:rsid w:val="008B58D8"/>
    <w:rsid w:val="008B6E07"/>
    <w:rsid w:val="008B720E"/>
    <w:rsid w:val="008B74C2"/>
    <w:rsid w:val="008C10F7"/>
    <w:rsid w:val="008C15EF"/>
    <w:rsid w:val="008C1A34"/>
    <w:rsid w:val="008C1DEF"/>
    <w:rsid w:val="008C3F00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30FF"/>
    <w:rsid w:val="008E41C4"/>
    <w:rsid w:val="008E4AD6"/>
    <w:rsid w:val="008E5F19"/>
    <w:rsid w:val="008E7B3F"/>
    <w:rsid w:val="008F0225"/>
    <w:rsid w:val="008F0B2E"/>
    <w:rsid w:val="008F1F93"/>
    <w:rsid w:val="008F2E93"/>
    <w:rsid w:val="008F2F8D"/>
    <w:rsid w:val="008F32E4"/>
    <w:rsid w:val="008F4F42"/>
    <w:rsid w:val="008F7D7C"/>
    <w:rsid w:val="00900C2C"/>
    <w:rsid w:val="0090185D"/>
    <w:rsid w:val="00902385"/>
    <w:rsid w:val="00902809"/>
    <w:rsid w:val="00902CB8"/>
    <w:rsid w:val="0090645A"/>
    <w:rsid w:val="0091078C"/>
    <w:rsid w:val="00910794"/>
    <w:rsid w:val="00913C6F"/>
    <w:rsid w:val="0091420E"/>
    <w:rsid w:val="00917817"/>
    <w:rsid w:val="009256EA"/>
    <w:rsid w:val="00931075"/>
    <w:rsid w:val="00936EFB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CFD"/>
    <w:rsid w:val="0095207E"/>
    <w:rsid w:val="00952287"/>
    <w:rsid w:val="0095323B"/>
    <w:rsid w:val="009538EE"/>
    <w:rsid w:val="00954358"/>
    <w:rsid w:val="009560C6"/>
    <w:rsid w:val="009574BC"/>
    <w:rsid w:val="00957952"/>
    <w:rsid w:val="00957C24"/>
    <w:rsid w:val="00957EC6"/>
    <w:rsid w:val="00960B88"/>
    <w:rsid w:val="00960DB4"/>
    <w:rsid w:val="00961578"/>
    <w:rsid w:val="0096172E"/>
    <w:rsid w:val="00961B34"/>
    <w:rsid w:val="00962C74"/>
    <w:rsid w:val="0096408D"/>
    <w:rsid w:val="00966BD8"/>
    <w:rsid w:val="009679B3"/>
    <w:rsid w:val="00970295"/>
    <w:rsid w:val="00970C24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DE4"/>
    <w:rsid w:val="0098300E"/>
    <w:rsid w:val="00983FDF"/>
    <w:rsid w:val="009861FA"/>
    <w:rsid w:val="00987FA1"/>
    <w:rsid w:val="0099122E"/>
    <w:rsid w:val="00997009"/>
    <w:rsid w:val="009979B8"/>
    <w:rsid w:val="009A0060"/>
    <w:rsid w:val="009A05E3"/>
    <w:rsid w:val="009A0F61"/>
    <w:rsid w:val="009A0FE6"/>
    <w:rsid w:val="009A2101"/>
    <w:rsid w:val="009A219D"/>
    <w:rsid w:val="009A2C95"/>
    <w:rsid w:val="009A3470"/>
    <w:rsid w:val="009A397C"/>
    <w:rsid w:val="009A3D45"/>
    <w:rsid w:val="009A4A1F"/>
    <w:rsid w:val="009A4CA1"/>
    <w:rsid w:val="009A59BD"/>
    <w:rsid w:val="009A5C48"/>
    <w:rsid w:val="009A68C3"/>
    <w:rsid w:val="009A6A46"/>
    <w:rsid w:val="009A6C37"/>
    <w:rsid w:val="009A78C6"/>
    <w:rsid w:val="009B4D66"/>
    <w:rsid w:val="009B51AE"/>
    <w:rsid w:val="009B52F8"/>
    <w:rsid w:val="009B5301"/>
    <w:rsid w:val="009B5943"/>
    <w:rsid w:val="009B5CEB"/>
    <w:rsid w:val="009B6063"/>
    <w:rsid w:val="009C0C6B"/>
    <w:rsid w:val="009C1B5A"/>
    <w:rsid w:val="009C317F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5A4D"/>
    <w:rsid w:val="009F647C"/>
    <w:rsid w:val="009F7D73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210A"/>
    <w:rsid w:val="00A22831"/>
    <w:rsid w:val="00A26700"/>
    <w:rsid w:val="00A30513"/>
    <w:rsid w:val="00A32B60"/>
    <w:rsid w:val="00A338C5"/>
    <w:rsid w:val="00A35BA4"/>
    <w:rsid w:val="00A35C1B"/>
    <w:rsid w:val="00A376FA"/>
    <w:rsid w:val="00A37969"/>
    <w:rsid w:val="00A4016B"/>
    <w:rsid w:val="00A402F3"/>
    <w:rsid w:val="00A40B2F"/>
    <w:rsid w:val="00A41081"/>
    <w:rsid w:val="00A41E66"/>
    <w:rsid w:val="00A42154"/>
    <w:rsid w:val="00A42487"/>
    <w:rsid w:val="00A42746"/>
    <w:rsid w:val="00A4392B"/>
    <w:rsid w:val="00A44317"/>
    <w:rsid w:val="00A45C32"/>
    <w:rsid w:val="00A45FF9"/>
    <w:rsid w:val="00A463E3"/>
    <w:rsid w:val="00A47AEA"/>
    <w:rsid w:val="00A47BE6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59E9"/>
    <w:rsid w:val="00A6683F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7B5"/>
    <w:rsid w:val="00AA59F3"/>
    <w:rsid w:val="00AA5A5D"/>
    <w:rsid w:val="00AA5E22"/>
    <w:rsid w:val="00AA63FC"/>
    <w:rsid w:val="00AA6FC7"/>
    <w:rsid w:val="00AA7FB9"/>
    <w:rsid w:val="00AB04D0"/>
    <w:rsid w:val="00AB0B48"/>
    <w:rsid w:val="00AB1692"/>
    <w:rsid w:val="00AB18C3"/>
    <w:rsid w:val="00AB228D"/>
    <w:rsid w:val="00AB2A30"/>
    <w:rsid w:val="00AB7C31"/>
    <w:rsid w:val="00AB7FDA"/>
    <w:rsid w:val="00AC096F"/>
    <w:rsid w:val="00AC15E6"/>
    <w:rsid w:val="00AC3C58"/>
    <w:rsid w:val="00AC69AC"/>
    <w:rsid w:val="00AC6F08"/>
    <w:rsid w:val="00AC780B"/>
    <w:rsid w:val="00AC7ABE"/>
    <w:rsid w:val="00AD0946"/>
    <w:rsid w:val="00AD127E"/>
    <w:rsid w:val="00AD29E1"/>
    <w:rsid w:val="00AD3930"/>
    <w:rsid w:val="00AD4370"/>
    <w:rsid w:val="00AD638F"/>
    <w:rsid w:val="00AE02C6"/>
    <w:rsid w:val="00AE0A22"/>
    <w:rsid w:val="00AE14EB"/>
    <w:rsid w:val="00AE3781"/>
    <w:rsid w:val="00AE3B69"/>
    <w:rsid w:val="00AE4124"/>
    <w:rsid w:val="00AE4B41"/>
    <w:rsid w:val="00AE5AB2"/>
    <w:rsid w:val="00AE68CA"/>
    <w:rsid w:val="00AE74B5"/>
    <w:rsid w:val="00AF053D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BC9"/>
    <w:rsid w:val="00B27ED2"/>
    <w:rsid w:val="00B3026C"/>
    <w:rsid w:val="00B33B1A"/>
    <w:rsid w:val="00B349E5"/>
    <w:rsid w:val="00B3565E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0D34"/>
    <w:rsid w:val="00B7282F"/>
    <w:rsid w:val="00B741B3"/>
    <w:rsid w:val="00B74A01"/>
    <w:rsid w:val="00B75182"/>
    <w:rsid w:val="00B753E8"/>
    <w:rsid w:val="00B7689F"/>
    <w:rsid w:val="00B8066C"/>
    <w:rsid w:val="00B81A5C"/>
    <w:rsid w:val="00B82AC5"/>
    <w:rsid w:val="00B82BB2"/>
    <w:rsid w:val="00B83358"/>
    <w:rsid w:val="00B8380B"/>
    <w:rsid w:val="00B841D3"/>
    <w:rsid w:val="00B84A8A"/>
    <w:rsid w:val="00B901AF"/>
    <w:rsid w:val="00B902D2"/>
    <w:rsid w:val="00B90C0B"/>
    <w:rsid w:val="00B92419"/>
    <w:rsid w:val="00B92ECC"/>
    <w:rsid w:val="00B960FA"/>
    <w:rsid w:val="00B96AA5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28B"/>
    <w:rsid w:val="00BB3E99"/>
    <w:rsid w:val="00BB406A"/>
    <w:rsid w:val="00BB4851"/>
    <w:rsid w:val="00BB60CE"/>
    <w:rsid w:val="00BB76F4"/>
    <w:rsid w:val="00BC0B5F"/>
    <w:rsid w:val="00BC11F9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E75"/>
    <w:rsid w:val="00BD708F"/>
    <w:rsid w:val="00BE0302"/>
    <w:rsid w:val="00BE1972"/>
    <w:rsid w:val="00BE2032"/>
    <w:rsid w:val="00BE23D6"/>
    <w:rsid w:val="00BE37AB"/>
    <w:rsid w:val="00BE50D4"/>
    <w:rsid w:val="00BE580E"/>
    <w:rsid w:val="00BE62BE"/>
    <w:rsid w:val="00BE6E13"/>
    <w:rsid w:val="00BE6FE7"/>
    <w:rsid w:val="00BF05D7"/>
    <w:rsid w:val="00BF11CA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6D"/>
    <w:rsid w:val="00C121FE"/>
    <w:rsid w:val="00C13498"/>
    <w:rsid w:val="00C13AE4"/>
    <w:rsid w:val="00C1424B"/>
    <w:rsid w:val="00C157D1"/>
    <w:rsid w:val="00C15EE8"/>
    <w:rsid w:val="00C15F4C"/>
    <w:rsid w:val="00C161E1"/>
    <w:rsid w:val="00C1665D"/>
    <w:rsid w:val="00C17B5F"/>
    <w:rsid w:val="00C20278"/>
    <w:rsid w:val="00C202DF"/>
    <w:rsid w:val="00C203AD"/>
    <w:rsid w:val="00C20A7B"/>
    <w:rsid w:val="00C20D2D"/>
    <w:rsid w:val="00C2253C"/>
    <w:rsid w:val="00C22D96"/>
    <w:rsid w:val="00C22DBA"/>
    <w:rsid w:val="00C30269"/>
    <w:rsid w:val="00C32015"/>
    <w:rsid w:val="00C32DE0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93D"/>
    <w:rsid w:val="00C467C1"/>
    <w:rsid w:val="00C46C60"/>
    <w:rsid w:val="00C46FBA"/>
    <w:rsid w:val="00C47EE7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102"/>
    <w:rsid w:val="00C80C90"/>
    <w:rsid w:val="00C81079"/>
    <w:rsid w:val="00C812EC"/>
    <w:rsid w:val="00C813A4"/>
    <w:rsid w:val="00C81EE3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81C"/>
    <w:rsid w:val="00CA7C49"/>
    <w:rsid w:val="00CB1DF3"/>
    <w:rsid w:val="00CB2183"/>
    <w:rsid w:val="00CB23DD"/>
    <w:rsid w:val="00CB362D"/>
    <w:rsid w:val="00CB3AE9"/>
    <w:rsid w:val="00CB4565"/>
    <w:rsid w:val="00CB5107"/>
    <w:rsid w:val="00CB5B44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44D7"/>
    <w:rsid w:val="00CD5800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2B3"/>
    <w:rsid w:val="00CF330E"/>
    <w:rsid w:val="00CF55C7"/>
    <w:rsid w:val="00CF5DE8"/>
    <w:rsid w:val="00CF6E37"/>
    <w:rsid w:val="00CF75ED"/>
    <w:rsid w:val="00CF7FD9"/>
    <w:rsid w:val="00D000D9"/>
    <w:rsid w:val="00D002CE"/>
    <w:rsid w:val="00D00B3B"/>
    <w:rsid w:val="00D01417"/>
    <w:rsid w:val="00D02720"/>
    <w:rsid w:val="00D0337E"/>
    <w:rsid w:val="00D03DCA"/>
    <w:rsid w:val="00D04519"/>
    <w:rsid w:val="00D05348"/>
    <w:rsid w:val="00D072C4"/>
    <w:rsid w:val="00D10FB2"/>
    <w:rsid w:val="00D14AFF"/>
    <w:rsid w:val="00D14C29"/>
    <w:rsid w:val="00D16B7C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682"/>
    <w:rsid w:val="00D333DE"/>
    <w:rsid w:val="00D342D2"/>
    <w:rsid w:val="00D40F37"/>
    <w:rsid w:val="00D42FB2"/>
    <w:rsid w:val="00D43455"/>
    <w:rsid w:val="00D43B6F"/>
    <w:rsid w:val="00D45824"/>
    <w:rsid w:val="00D46F3C"/>
    <w:rsid w:val="00D473BE"/>
    <w:rsid w:val="00D51029"/>
    <w:rsid w:val="00D51F42"/>
    <w:rsid w:val="00D52020"/>
    <w:rsid w:val="00D52B2F"/>
    <w:rsid w:val="00D555CE"/>
    <w:rsid w:val="00D56BD1"/>
    <w:rsid w:val="00D56E0E"/>
    <w:rsid w:val="00D579DA"/>
    <w:rsid w:val="00D6116A"/>
    <w:rsid w:val="00D62137"/>
    <w:rsid w:val="00D62543"/>
    <w:rsid w:val="00D63F74"/>
    <w:rsid w:val="00D6432E"/>
    <w:rsid w:val="00D6501A"/>
    <w:rsid w:val="00D65AAD"/>
    <w:rsid w:val="00D65D42"/>
    <w:rsid w:val="00D67536"/>
    <w:rsid w:val="00D67C4D"/>
    <w:rsid w:val="00D70E53"/>
    <w:rsid w:val="00D70E8C"/>
    <w:rsid w:val="00D7120A"/>
    <w:rsid w:val="00D71C4D"/>
    <w:rsid w:val="00D7285A"/>
    <w:rsid w:val="00D73847"/>
    <w:rsid w:val="00D7444F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319D"/>
    <w:rsid w:val="00D939E1"/>
    <w:rsid w:val="00D93FB2"/>
    <w:rsid w:val="00D950C2"/>
    <w:rsid w:val="00D95C60"/>
    <w:rsid w:val="00D96C89"/>
    <w:rsid w:val="00D9701A"/>
    <w:rsid w:val="00D97D3D"/>
    <w:rsid w:val="00D97FBA"/>
    <w:rsid w:val="00DA0989"/>
    <w:rsid w:val="00DA11A4"/>
    <w:rsid w:val="00DA1EBF"/>
    <w:rsid w:val="00DA22DA"/>
    <w:rsid w:val="00DA24A4"/>
    <w:rsid w:val="00DA278B"/>
    <w:rsid w:val="00DA29F1"/>
    <w:rsid w:val="00DA2DD8"/>
    <w:rsid w:val="00DA3216"/>
    <w:rsid w:val="00DA3A22"/>
    <w:rsid w:val="00DA4599"/>
    <w:rsid w:val="00DA4E51"/>
    <w:rsid w:val="00DA53ED"/>
    <w:rsid w:val="00DA576E"/>
    <w:rsid w:val="00DA5869"/>
    <w:rsid w:val="00DA5C81"/>
    <w:rsid w:val="00DA633D"/>
    <w:rsid w:val="00DA6908"/>
    <w:rsid w:val="00DA6B6B"/>
    <w:rsid w:val="00DA71F3"/>
    <w:rsid w:val="00DB0268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6A5F"/>
    <w:rsid w:val="00DC0770"/>
    <w:rsid w:val="00DC0EED"/>
    <w:rsid w:val="00DC33B3"/>
    <w:rsid w:val="00DC5748"/>
    <w:rsid w:val="00DC6799"/>
    <w:rsid w:val="00DC7B4D"/>
    <w:rsid w:val="00DD0533"/>
    <w:rsid w:val="00DD08C0"/>
    <w:rsid w:val="00DD3801"/>
    <w:rsid w:val="00DD4893"/>
    <w:rsid w:val="00DD4FD1"/>
    <w:rsid w:val="00DD6F5B"/>
    <w:rsid w:val="00DD70D2"/>
    <w:rsid w:val="00DD77C7"/>
    <w:rsid w:val="00DD7C18"/>
    <w:rsid w:val="00DE0BBE"/>
    <w:rsid w:val="00DE3048"/>
    <w:rsid w:val="00DE3090"/>
    <w:rsid w:val="00DE37F8"/>
    <w:rsid w:val="00DE4759"/>
    <w:rsid w:val="00DE5451"/>
    <w:rsid w:val="00DE58E8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1CF"/>
    <w:rsid w:val="00E01313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5187"/>
    <w:rsid w:val="00E2615F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70F1"/>
    <w:rsid w:val="00E3748B"/>
    <w:rsid w:val="00E415E8"/>
    <w:rsid w:val="00E4200D"/>
    <w:rsid w:val="00E434AA"/>
    <w:rsid w:val="00E43D33"/>
    <w:rsid w:val="00E450EB"/>
    <w:rsid w:val="00E460B0"/>
    <w:rsid w:val="00E46B35"/>
    <w:rsid w:val="00E4729C"/>
    <w:rsid w:val="00E500F0"/>
    <w:rsid w:val="00E50409"/>
    <w:rsid w:val="00E50CB7"/>
    <w:rsid w:val="00E51A80"/>
    <w:rsid w:val="00E51C2B"/>
    <w:rsid w:val="00E51DAF"/>
    <w:rsid w:val="00E52B6E"/>
    <w:rsid w:val="00E533FA"/>
    <w:rsid w:val="00E5426D"/>
    <w:rsid w:val="00E54B03"/>
    <w:rsid w:val="00E54CB1"/>
    <w:rsid w:val="00E55161"/>
    <w:rsid w:val="00E56342"/>
    <w:rsid w:val="00E579C9"/>
    <w:rsid w:val="00E57B2A"/>
    <w:rsid w:val="00E60069"/>
    <w:rsid w:val="00E61291"/>
    <w:rsid w:val="00E61C78"/>
    <w:rsid w:val="00E61C90"/>
    <w:rsid w:val="00E62797"/>
    <w:rsid w:val="00E63C45"/>
    <w:rsid w:val="00E66540"/>
    <w:rsid w:val="00E67E82"/>
    <w:rsid w:val="00E703A0"/>
    <w:rsid w:val="00E724BD"/>
    <w:rsid w:val="00E729B5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5F7"/>
    <w:rsid w:val="00EA2B62"/>
    <w:rsid w:val="00EA35C1"/>
    <w:rsid w:val="00EA4E86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D1A2E"/>
    <w:rsid w:val="00ED1AC1"/>
    <w:rsid w:val="00ED2B7F"/>
    <w:rsid w:val="00ED36CF"/>
    <w:rsid w:val="00ED3826"/>
    <w:rsid w:val="00ED3C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4B54"/>
    <w:rsid w:val="00EE4EB6"/>
    <w:rsid w:val="00EF0E73"/>
    <w:rsid w:val="00EF10B9"/>
    <w:rsid w:val="00EF10FC"/>
    <w:rsid w:val="00EF1A1A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94D"/>
    <w:rsid w:val="00F0297B"/>
    <w:rsid w:val="00F034D5"/>
    <w:rsid w:val="00F04223"/>
    <w:rsid w:val="00F0436C"/>
    <w:rsid w:val="00F0453B"/>
    <w:rsid w:val="00F0503B"/>
    <w:rsid w:val="00F06292"/>
    <w:rsid w:val="00F07164"/>
    <w:rsid w:val="00F10219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3C1"/>
    <w:rsid w:val="00F16877"/>
    <w:rsid w:val="00F21D31"/>
    <w:rsid w:val="00F22638"/>
    <w:rsid w:val="00F22EFE"/>
    <w:rsid w:val="00F23141"/>
    <w:rsid w:val="00F233E1"/>
    <w:rsid w:val="00F2516F"/>
    <w:rsid w:val="00F25D0B"/>
    <w:rsid w:val="00F25F4C"/>
    <w:rsid w:val="00F277D3"/>
    <w:rsid w:val="00F32B8D"/>
    <w:rsid w:val="00F333B3"/>
    <w:rsid w:val="00F33FA3"/>
    <w:rsid w:val="00F34E68"/>
    <w:rsid w:val="00F40A42"/>
    <w:rsid w:val="00F417D5"/>
    <w:rsid w:val="00F4289B"/>
    <w:rsid w:val="00F43547"/>
    <w:rsid w:val="00F43801"/>
    <w:rsid w:val="00F443E3"/>
    <w:rsid w:val="00F44D33"/>
    <w:rsid w:val="00F45758"/>
    <w:rsid w:val="00F462F7"/>
    <w:rsid w:val="00F47F4C"/>
    <w:rsid w:val="00F52039"/>
    <w:rsid w:val="00F5340C"/>
    <w:rsid w:val="00F54180"/>
    <w:rsid w:val="00F56830"/>
    <w:rsid w:val="00F5707E"/>
    <w:rsid w:val="00F618DC"/>
    <w:rsid w:val="00F62AE2"/>
    <w:rsid w:val="00F62D96"/>
    <w:rsid w:val="00F62EBB"/>
    <w:rsid w:val="00F635AE"/>
    <w:rsid w:val="00F63898"/>
    <w:rsid w:val="00F638AF"/>
    <w:rsid w:val="00F6516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1278"/>
    <w:rsid w:val="00F827DF"/>
    <w:rsid w:val="00F82BEC"/>
    <w:rsid w:val="00F82F02"/>
    <w:rsid w:val="00F82F2A"/>
    <w:rsid w:val="00F87549"/>
    <w:rsid w:val="00F9338A"/>
    <w:rsid w:val="00F94CE5"/>
    <w:rsid w:val="00F955F1"/>
    <w:rsid w:val="00F977FD"/>
    <w:rsid w:val="00FA0420"/>
    <w:rsid w:val="00FA1AD7"/>
    <w:rsid w:val="00FA2E55"/>
    <w:rsid w:val="00FA41F8"/>
    <w:rsid w:val="00FA43EC"/>
    <w:rsid w:val="00FA62E0"/>
    <w:rsid w:val="00FB0264"/>
    <w:rsid w:val="00FB0964"/>
    <w:rsid w:val="00FB0E0C"/>
    <w:rsid w:val="00FB34CB"/>
    <w:rsid w:val="00FB3AE2"/>
    <w:rsid w:val="00FB4D9A"/>
    <w:rsid w:val="00FB4DDB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B29"/>
    <w:rsid w:val="00FC51DF"/>
    <w:rsid w:val="00FC5252"/>
    <w:rsid w:val="00FC5BA3"/>
    <w:rsid w:val="00FC5CE4"/>
    <w:rsid w:val="00FC63C0"/>
    <w:rsid w:val="00FC72AA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625"/>
    <w:rsid w:val="00FD3FC4"/>
    <w:rsid w:val="00FD4408"/>
    <w:rsid w:val="00FD490F"/>
    <w:rsid w:val="00FD4987"/>
    <w:rsid w:val="00FE04DA"/>
    <w:rsid w:val="00FE0718"/>
    <w:rsid w:val="00FE190E"/>
    <w:rsid w:val="00FE3CF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B42B73"/>
    <w:pPr>
      <w:numPr>
        <w:numId w:val="4"/>
      </w:numPr>
      <w:tabs>
        <w:tab w:val="left" w:pos="426"/>
      </w:tabs>
      <w:spacing w:line="276" w:lineRule="auto"/>
      <w:ind w:right="-143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8443D5"/>
    <w:pPr>
      <w:keepNext/>
      <w:numPr>
        <w:ilvl w:val="1"/>
        <w:numId w:val="4"/>
      </w:numPr>
      <w:spacing w:line="240" w:lineRule="auto"/>
      <w:ind w:left="860" w:hanging="434"/>
      <w:jc w:val="left"/>
      <w:outlineLvl w:val="1"/>
    </w:pPr>
    <w:rPr>
      <w:rFonts w:asciiTheme="minorHAnsi" w:hAnsiTheme="minorHAnsi" w:cstheme="minorHAnsi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C75D6A"/>
    <w:pPr>
      <w:keepNext/>
      <w:numPr>
        <w:ilvl w:val="2"/>
        <w:numId w:val="4"/>
      </w:numPr>
      <w:tabs>
        <w:tab w:val="left" w:pos="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42B73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2589-D55F-C54A-B6C8-86CBC377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205</TotalTime>
  <Pages>4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15</cp:revision>
  <cp:lastPrinted>2016-05-31T15:54:00Z</cp:lastPrinted>
  <dcterms:created xsi:type="dcterms:W3CDTF">2016-12-07T07:45:00Z</dcterms:created>
  <dcterms:modified xsi:type="dcterms:W3CDTF">2017-01-17T19:26:00Z</dcterms:modified>
</cp:coreProperties>
</file>